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7C46BCD5" w:rsidR="0035531B" w:rsidRDefault="0035531B" w:rsidP="00EB46E5">
      <w:pPr>
        <w:pStyle w:val="Titul2"/>
      </w:pPr>
      <w:r w:rsidRPr="00851CAF">
        <w:t>„</w:t>
      </w:r>
      <w:r w:rsidR="00C5704E" w:rsidRPr="00851CAF">
        <w:t>Výstavba PZS (P4270) v km 4,446 TÚ Hanušovice – Mikulovice</w:t>
      </w:r>
      <w:r w:rsidRPr="00851CAF">
        <w:t>“</w:t>
      </w:r>
    </w:p>
    <w:p w14:paraId="152849FF" w14:textId="77777777" w:rsidR="00AD0C7B" w:rsidRPr="006C2343" w:rsidRDefault="00AD0C7B" w:rsidP="00EB46E5">
      <w:pPr>
        <w:pStyle w:val="Titul2"/>
      </w:pPr>
    </w:p>
    <w:p w14:paraId="45AB7781" w14:textId="51F985CD" w:rsidR="00F46EA7" w:rsidRDefault="00F46EA7" w:rsidP="00F46EA7">
      <w:pPr>
        <w:pStyle w:val="Text1-1"/>
        <w:numPr>
          <w:ilvl w:val="0"/>
          <w:numId w:val="0"/>
        </w:numPr>
        <w:tabs>
          <w:tab w:val="left" w:pos="708"/>
        </w:tabs>
        <w:ind w:left="737" w:hanging="737"/>
      </w:pPr>
      <w:r>
        <w:t xml:space="preserve">Č.j. </w:t>
      </w:r>
      <w:r w:rsidR="00C5704E">
        <w:t>1409/2024-SŽ-SSV-Ú3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6C8EFA2A"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6EA411AF"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1B0728">
          <w:rPr>
            <w:noProof/>
            <w:webHidden/>
          </w:rPr>
          <w:t>3</w:t>
        </w:r>
        <w:r w:rsidR="007F2472">
          <w:rPr>
            <w:noProof/>
            <w:webHidden/>
          </w:rPr>
          <w:fldChar w:fldCharType="end"/>
        </w:r>
      </w:hyperlink>
    </w:p>
    <w:p w14:paraId="4FFBBE57" w14:textId="0961D5E5" w:rsidR="007F2472" w:rsidRDefault="001B0728">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Pr>
            <w:noProof/>
            <w:webHidden/>
          </w:rPr>
          <w:t>3</w:t>
        </w:r>
        <w:r w:rsidR="007F2472">
          <w:rPr>
            <w:noProof/>
            <w:webHidden/>
          </w:rPr>
          <w:fldChar w:fldCharType="end"/>
        </w:r>
      </w:hyperlink>
    </w:p>
    <w:p w14:paraId="07C1F67C" w14:textId="7715579D" w:rsidR="007F2472" w:rsidRDefault="001B0728">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3719B596" w14:textId="09425F4C" w:rsidR="007F2472" w:rsidRDefault="001B0728">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057FA5B" w14:textId="2ED89461" w:rsidR="007F2472" w:rsidRDefault="001B0728">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7A2C5E1B" w14:textId="1A1F88D1" w:rsidR="007F2472" w:rsidRDefault="001B0728">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13232520" w14:textId="4685E8A1" w:rsidR="007F2472" w:rsidRDefault="001B0728">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46540515" w14:textId="4ADB21FC" w:rsidR="007F2472" w:rsidRDefault="001B0728">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2053C2E8" w14:textId="2D9829BB" w:rsidR="007F2472" w:rsidRDefault="001B0728">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Pr>
            <w:noProof/>
            <w:webHidden/>
          </w:rPr>
          <w:t>16</w:t>
        </w:r>
        <w:r w:rsidR="007F2472">
          <w:rPr>
            <w:noProof/>
            <w:webHidden/>
          </w:rPr>
          <w:fldChar w:fldCharType="end"/>
        </w:r>
      </w:hyperlink>
    </w:p>
    <w:p w14:paraId="486914AC" w14:textId="42902079" w:rsidR="007F2472" w:rsidRDefault="001B0728">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024AF4E3" w14:textId="1B6EBC27" w:rsidR="007F2472" w:rsidRDefault="001B0728">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10A1593F" w14:textId="41587A12" w:rsidR="007F2472" w:rsidRDefault="001B0728">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18E982E2" w14:textId="6297D47E" w:rsidR="007F2472" w:rsidRDefault="001B0728">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514EDD09" w14:textId="5AFB1B1E" w:rsidR="007F2472" w:rsidRDefault="001B0728">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982804E" w14:textId="7A2A5480" w:rsidR="007F2472" w:rsidRDefault="001B0728">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7E810899" w14:textId="1595E200" w:rsidR="007F2472" w:rsidRDefault="001B0728">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3733D4BC" w14:textId="0B662105" w:rsidR="007F2472" w:rsidRDefault="001B0728">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5A751393" w14:textId="66ED1B2A" w:rsidR="007F2472" w:rsidRDefault="001B0728">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587CE217" w14:textId="4FA11AF2" w:rsidR="007F2472" w:rsidRDefault="001B0728">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Pr>
            <w:noProof/>
            <w:webHidden/>
          </w:rPr>
          <w:t>26</w:t>
        </w:r>
        <w:r w:rsidR="007F2472">
          <w:rPr>
            <w:noProof/>
            <w:webHidden/>
          </w:rPr>
          <w:fldChar w:fldCharType="end"/>
        </w:r>
      </w:hyperlink>
    </w:p>
    <w:p w14:paraId="49FA7794" w14:textId="21D392BA" w:rsidR="007F2472" w:rsidRDefault="001B0728">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Pr>
            <w:noProof/>
            <w:webHidden/>
          </w:rPr>
          <w:t>28</w:t>
        </w:r>
        <w:r w:rsidR="007F2472">
          <w:rPr>
            <w:noProof/>
            <w:webHidden/>
          </w:rPr>
          <w:fldChar w:fldCharType="end"/>
        </w:r>
      </w:hyperlink>
    </w:p>
    <w:p w14:paraId="28CA3FD6" w14:textId="31FAFF33" w:rsidR="007F2472" w:rsidRDefault="001B0728">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1FFAAC3" w14:textId="49062B49" w:rsidR="007F2472" w:rsidRDefault="001B0728">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846F99E" w14:textId="7562A84B" w:rsidR="007F2472" w:rsidRDefault="001B0728">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Pr>
            <w:noProof/>
            <w:webHidden/>
          </w:rPr>
          <w:t>31</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7C5B94F7" w:rsidR="00DD7A41" w:rsidRPr="00C5704E" w:rsidRDefault="00DD7A41" w:rsidP="00C5704E">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705464D" w:rsidR="0035531B" w:rsidRDefault="0035531B" w:rsidP="00C5704E">
      <w:pPr>
        <w:pStyle w:val="Textbezslovn"/>
        <w:spacing w:after="0"/>
        <w:ind w:left="2127" w:hanging="1390"/>
      </w:pPr>
      <w:r>
        <w:lastRenderedPageBreak/>
        <w:t xml:space="preserve">zastoupená: </w:t>
      </w:r>
      <w:r>
        <w:tab/>
      </w:r>
      <w:r w:rsidR="00C5704E" w:rsidRPr="00237C50">
        <w:t xml:space="preserve">Ing. Miroslavem </w:t>
      </w:r>
      <w:proofErr w:type="spellStart"/>
      <w:r w:rsidR="00C5704E" w:rsidRPr="00237C50">
        <w:t>Bocákem</w:t>
      </w:r>
      <w:proofErr w:type="spellEnd"/>
      <w:r w:rsidR="00C5704E" w:rsidRPr="00237C50">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6" w:name="_Toc158380788"/>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16E5C2A" w:rsidR="0035531B" w:rsidRDefault="0035531B" w:rsidP="0035531B">
      <w:pPr>
        <w:pStyle w:val="Text1-1"/>
      </w:pPr>
      <w:r>
        <w:t xml:space="preserve">Kontaktní osobou zadavatele pro </w:t>
      </w:r>
      <w:r w:rsidR="009531C1">
        <w:t xml:space="preserve">výběrové </w:t>
      </w:r>
      <w:r>
        <w:t xml:space="preserve">řízení je: </w:t>
      </w:r>
      <w:r w:rsidR="00851CAF">
        <w:t>Ing. Kamila Přerovská</w:t>
      </w:r>
    </w:p>
    <w:p w14:paraId="2CBDDBF1" w14:textId="02681BD8" w:rsidR="00851CAF" w:rsidRDefault="0035531B" w:rsidP="00851CAF">
      <w:pPr>
        <w:pStyle w:val="Textbezslovn"/>
        <w:spacing w:after="0"/>
      </w:pPr>
      <w:r>
        <w:t xml:space="preserve">telefon: </w:t>
      </w:r>
      <w:r>
        <w:tab/>
      </w:r>
      <w:r w:rsidR="00851CAF">
        <w:t>+420 702 164 086</w:t>
      </w:r>
    </w:p>
    <w:p w14:paraId="46AB406E" w14:textId="6BE4ED83" w:rsidR="0035531B" w:rsidRDefault="0035531B" w:rsidP="0035531B">
      <w:pPr>
        <w:pStyle w:val="Textbezslovn"/>
        <w:spacing w:after="0"/>
      </w:pPr>
      <w:r>
        <w:t xml:space="preserve">e-mail: </w:t>
      </w:r>
      <w:r>
        <w:tab/>
      </w:r>
      <w:hyperlink r:id="rId13" w:history="1">
        <w:r w:rsidR="00851CAF" w:rsidRPr="0006544A">
          <w:rPr>
            <w:rStyle w:val="Hypertextovodkaz"/>
            <w:noProof w:val="0"/>
          </w:rPr>
          <w:t>Prerovska@spravazeleznic.cz</w:t>
        </w:r>
      </w:hyperlink>
      <w:r w:rsidR="00851CAF">
        <w:t xml:space="preserve"> </w:t>
      </w:r>
    </w:p>
    <w:p w14:paraId="32D39B6C" w14:textId="354B0207" w:rsidR="0035531B" w:rsidRDefault="0035531B" w:rsidP="00851CAF">
      <w:pPr>
        <w:pStyle w:val="Textbezslovn"/>
        <w:ind w:left="2127" w:hanging="1390"/>
      </w:pPr>
      <w:r>
        <w:t xml:space="preserve">adresa: </w:t>
      </w:r>
      <w:r>
        <w:tab/>
      </w:r>
      <w:r w:rsidR="00851CAF" w:rsidRPr="00A734F7">
        <w:t>Správa železnic, státní organizace, Stavební správa východ, Nerudova 1, 779 00 Olomouc</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2A53426" w14:textId="6CE5EA98" w:rsidR="00851CAF" w:rsidRDefault="00851CAF" w:rsidP="00851CAF">
      <w:pPr>
        <w:pStyle w:val="Textbezslovn"/>
      </w:pPr>
      <w:r w:rsidRPr="00851CAF">
        <w:t xml:space="preserve">Zvýšení bezpečnosti silničního a železničního provozu na železničním přejezdu P4270 silnice III/36911 v blízkosti křižovatky se silnicí II/369 u obce Pusté </w:t>
      </w:r>
      <w:proofErr w:type="spellStart"/>
      <w:r w:rsidRPr="00851CAF">
        <w:t>Žibřidovice</w:t>
      </w:r>
      <w:proofErr w:type="spellEnd"/>
      <w:r w:rsidRPr="00851CAF">
        <w:t>.</w:t>
      </w:r>
    </w:p>
    <w:p w14:paraId="09962EBD" w14:textId="77777777" w:rsidR="0035531B" w:rsidRDefault="0035531B" w:rsidP="0035531B">
      <w:pPr>
        <w:pStyle w:val="Text1-1"/>
      </w:pPr>
      <w:r>
        <w:t>Předmět plnění veřejné zakázky</w:t>
      </w:r>
    </w:p>
    <w:p w14:paraId="14EF382B" w14:textId="77777777" w:rsidR="00851CAF" w:rsidRDefault="00851CAF" w:rsidP="00851CAF">
      <w:pPr>
        <w:pStyle w:val="Textbezslovn"/>
      </w:pPr>
      <w:r>
        <w:t>Technologická část:</w:t>
      </w:r>
    </w:p>
    <w:p w14:paraId="384A96A6" w14:textId="0BCB4456" w:rsidR="00851CAF" w:rsidRDefault="00851CAF" w:rsidP="00851CAF">
      <w:pPr>
        <w:pStyle w:val="Textbezslovn"/>
        <w:numPr>
          <w:ilvl w:val="0"/>
          <w:numId w:val="22"/>
        </w:numPr>
      </w:pPr>
      <w:r>
        <w:t xml:space="preserve">Zabezpečení přejezdu P4270 u obce Pusté </w:t>
      </w:r>
      <w:proofErr w:type="spellStart"/>
      <w:r>
        <w:t>Žibřidovice</w:t>
      </w:r>
      <w:proofErr w:type="spellEnd"/>
      <w:r>
        <w:t xml:space="preserve"> novým PZS schváleného zavedeného typu s elektronickými doplňky 3. kategorie typu PZS 3ZBI dle ČSN 34 2650 </w:t>
      </w:r>
      <w:proofErr w:type="spellStart"/>
      <w:r>
        <w:t>ed</w:t>
      </w:r>
      <w:proofErr w:type="spellEnd"/>
      <w:r>
        <w:t xml:space="preserve">. 2., s pozitivní signalizací a polovičními závorami. Kontrola stavu zařízení bude umístěna na pracovišti JOP v ŽST Hanušovice. </w:t>
      </w:r>
    </w:p>
    <w:p w14:paraId="20822DA8" w14:textId="1E86F5C1" w:rsidR="00851CAF" w:rsidRDefault="00851CAF" w:rsidP="00851CAF">
      <w:pPr>
        <w:pStyle w:val="Textbezslovn"/>
        <w:numPr>
          <w:ilvl w:val="0"/>
          <w:numId w:val="22"/>
        </w:numPr>
        <w:spacing w:after="0"/>
      </w:pPr>
      <w:r>
        <w:t xml:space="preserve">Zabezpečení železničního přejezdu v bezprostřední blízkosti křižovatky silnice II/369 </w:t>
      </w:r>
    </w:p>
    <w:p w14:paraId="3D1E4738" w14:textId="77777777" w:rsidR="00851CAF" w:rsidRDefault="00851CAF" w:rsidP="00851CAF">
      <w:pPr>
        <w:pStyle w:val="Textbezslovn"/>
        <w:ind w:left="1134"/>
      </w:pPr>
      <w:r>
        <w:t>a III/36911 bude doplněno svislým dopravním značením s dodatkovou tabulkou omezující délku odbočujících vozidel.</w:t>
      </w:r>
    </w:p>
    <w:p w14:paraId="4D9F0A3B" w14:textId="52F62049" w:rsidR="00851CAF" w:rsidRDefault="00851CAF" w:rsidP="00851CAF">
      <w:pPr>
        <w:pStyle w:val="Textbezslovn"/>
        <w:numPr>
          <w:ilvl w:val="0"/>
          <w:numId w:val="22"/>
        </w:numPr>
      </w:pPr>
      <w:r>
        <w:t xml:space="preserve">Vnitřní technologické zařízení PZS P4270 bude umístěno do nového zatepleného prefabrikovaného technologického objektu – reléový domek (RD 3 x 2 m) se sedlovou střechou na pozemku Správy železnic (p. č. 1580, k. </w:t>
      </w:r>
      <w:proofErr w:type="spellStart"/>
      <w:r>
        <w:t>ú.</w:t>
      </w:r>
      <w:proofErr w:type="spellEnd"/>
      <w:r>
        <w:t xml:space="preserve"> Hanušovice) v blízkosti přejezdu. </w:t>
      </w:r>
    </w:p>
    <w:p w14:paraId="69585FEF" w14:textId="77777777" w:rsidR="00851CAF" w:rsidRDefault="00851CAF" w:rsidP="00851CAF">
      <w:pPr>
        <w:pStyle w:val="Textbezslovn"/>
      </w:pPr>
      <w:r>
        <w:t>Stavební část:</w:t>
      </w:r>
    </w:p>
    <w:p w14:paraId="3F95D8A8" w14:textId="7E65403E" w:rsidR="001E1A3D" w:rsidRDefault="00851CAF" w:rsidP="00851CAF">
      <w:pPr>
        <w:pStyle w:val="Textbezslovn"/>
      </w:pPr>
      <w:r>
        <w:t xml:space="preserve">Napájení PZS P4270 a RD bude zajištěno novou kabelovou přípojkou </w:t>
      </w:r>
      <w:proofErr w:type="spellStart"/>
      <w:r>
        <w:t>nn</w:t>
      </w:r>
      <w:proofErr w:type="spellEnd"/>
      <w:r>
        <w:t xml:space="preserve"> od PZS P4271, který je napájen z distribuční sítě ČEZ Distribuce, a. s.</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6421176C" w14:textId="77777777" w:rsidR="00F0634D" w:rsidRPr="006B77B3" w:rsidRDefault="007C21AA" w:rsidP="00F0634D">
      <w:pPr>
        <w:pStyle w:val="Textbezslovn"/>
        <w:spacing w:after="0"/>
      </w:pPr>
      <w:r w:rsidRPr="00851CAF">
        <w:t xml:space="preserve">CPV </w:t>
      </w:r>
      <w:proofErr w:type="gramStart"/>
      <w:r w:rsidRPr="00851CAF">
        <w:t>kód  45234115</w:t>
      </w:r>
      <w:proofErr w:type="gramEnd"/>
      <w:r w:rsidRPr="00851CAF">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lastRenderedPageBreak/>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4BB2BF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4D6AE27C" w:rsidR="00EE50B6" w:rsidRPr="004F70A1" w:rsidRDefault="007354E9" w:rsidP="00851CAF">
      <w:pPr>
        <w:pStyle w:val="Text1-1"/>
        <w:spacing w:after="0"/>
      </w:pPr>
      <w:r w:rsidRPr="004F70A1">
        <w:t xml:space="preserve">Předpokládaná hodnota veřejné zakázky činí </w:t>
      </w:r>
      <w:r w:rsidR="00851CAF" w:rsidRPr="00851CAF">
        <w:rPr>
          <w:b/>
          <w:bCs/>
        </w:rPr>
        <w:t>20 255 453,-</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36F3A0FF" w:rsidR="00470B77" w:rsidRDefault="00FD39DE" w:rsidP="007F60BF">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6A94D7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7F60BF">
        <w:t xml:space="preserve">DUSP (Projektová dokumentace pro provedení stavby), zpracovaná společností SUDOP PRAHA a.s., se sídlem </w:t>
      </w:r>
      <w:r w:rsidR="007F60BF" w:rsidRPr="007F60BF">
        <w:t>Praha 3 - Žižkov, Olšanská 2643/</w:t>
      </w:r>
      <w:proofErr w:type="gramStart"/>
      <w:r w:rsidR="007F60BF" w:rsidRPr="007F60BF">
        <w:t>1a</w:t>
      </w:r>
      <w:proofErr w:type="gramEnd"/>
      <w:r w:rsidR="007F60BF" w:rsidRPr="007F60BF">
        <w:t>, PSČ 13080</w:t>
      </w:r>
      <w:r w:rsidR="007F60BF">
        <w:t>.</w:t>
      </w:r>
    </w:p>
    <w:p w14:paraId="43D1303E" w14:textId="5DEC445B" w:rsidR="0035531B" w:rsidRDefault="00FD39DE" w:rsidP="007F60BF">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58380792"/>
      <w:r>
        <w:t>VYSVĚTLENÍ, ZMĚNY</w:t>
      </w:r>
      <w:r w:rsidR="00845C50">
        <w:t xml:space="preserve"> </w:t>
      </w:r>
      <w:r w:rsidR="00776A8A">
        <w:t>A</w:t>
      </w:r>
      <w:r w:rsidR="00845C50">
        <w:t> </w:t>
      </w:r>
      <w:r>
        <w:t>DOPLNĚNÍ ZADÁVACÍ DOKUMENTACE</w:t>
      </w:r>
      <w:bookmarkEnd w:id="10"/>
      <w:r>
        <w:t xml:space="preserve"> </w:t>
      </w:r>
    </w:p>
    <w:p w14:paraId="3A8E6C92" w14:textId="7A12B8EA" w:rsidR="0035531B" w:rsidRPr="007F60BF"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7F60BF">
        <w:rPr>
          <w:b/>
        </w:rPr>
        <w:t>nejpozději 4 pracovní dny</w:t>
      </w:r>
      <w:r w:rsidR="00B07880" w:rsidRPr="007F60BF">
        <w:t xml:space="preserve"> </w:t>
      </w:r>
      <w:r w:rsidRPr="007F60BF">
        <w:t>před uplynutím lhůty pro podání nabídek</w:t>
      </w:r>
      <w:r w:rsidR="00693188" w:rsidRPr="007F60BF">
        <w:t>, jinak zadavatel není povinen vysvětlení poskytnout</w:t>
      </w:r>
      <w:r w:rsidRPr="007F60BF">
        <w:t>.</w:t>
      </w:r>
    </w:p>
    <w:p w14:paraId="04E7F2E9" w14:textId="5D2F733F" w:rsidR="0035531B" w:rsidRDefault="00FD39DE" w:rsidP="00FD39DE">
      <w:pPr>
        <w:pStyle w:val="Text1-1"/>
      </w:pPr>
      <w:r w:rsidRPr="007F60BF">
        <w:lastRenderedPageBreak/>
        <w:t>Zadavatel poskytne vysvětlení zadávací dokumentace nejpozději do 2 pracovních dnů po doručení žádosti podle předchozího odstavce. Pokud zadavatel na žádost o vysvětlení, která není doručena včas, vysvětlení poskytne, nemusí dodržet lhůtu uvedenou v předchozí větě</w:t>
      </w:r>
      <w:r w:rsidR="0035531B" w:rsidRPr="007F60BF">
        <w:t>.</w:t>
      </w:r>
      <w:r w:rsidR="00693188" w:rsidRPr="007F60BF">
        <w:t xml:space="preserve"> Vysvětlení zadávací dokumentace může zadavatel poskytnout i bez předchozí žádosti, a to nejméně </w:t>
      </w:r>
      <w:r w:rsidR="00CE5F6A" w:rsidRPr="007F60BF">
        <w:t>2</w:t>
      </w:r>
      <w:r w:rsidR="00693188" w:rsidRPr="007F60BF">
        <w:t xml:space="preserve"> pracovní dny před uplynutím lhůty pro</w:t>
      </w:r>
      <w:r w:rsidR="00693188">
        <w:t xml:space="preserve"> podání nabídek.</w:t>
      </w:r>
    </w:p>
    <w:p w14:paraId="33849454" w14:textId="1F48EF90" w:rsidR="0035531B" w:rsidRDefault="00FD39DE" w:rsidP="007F60BF">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068A60D9" w:rsidR="0021225E" w:rsidRDefault="00FD39DE" w:rsidP="007F60BF">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w:t>
      </w:r>
      <w:r w:rsidRPr="00665F2C">
        <w:lastRenderedPageBreak/>
        <w:t xml:space="preserve">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580AD77E" w:rsidR="0035531B" w:rsidRDefault="0035531B" w:rsidP="000B4286">
      <w:pPr>
        <w:pStyle w:val="Textbezslovn"/>
      </w:pPr>
    </w:p>
    <w:p w14:paraId="623DE31E" w14:textId="77777777" w:rsidR="0035531B" w:rsidRPr="000B4286" w:rsidRDefault="0035531B" w:rsidP="00D10A2D">
      <w:pPr>
        <w:pStyle w:val="Odrka1-2-"/>
      </w:pPr>
      <w:r w:rsidRPr="000B4286">
        <w:t>Provádění staveb, jejich změn</w:t>
      </w:r>
      <w:r w:rsidR="00845C50" w:rsidRPr="000B4286">
        <w:t xml:space="preserve"> a </w:t>
      </w:r>
      <w:r w:rsidRPr="000B4286">
        <w:t>odstraňování,</w:t>
      </w:r>
    </w:p>
    <w:p w14:paraId="7B3ED4C1" w14:textId="77777777" w:rsidR="0035531B" w:rsidRPr="000B4286" w:rsidRDefault="0035531B" w:rsidP="00CC4380">
      <w:pPr>
        <w:pStyle w:val="Odrka1-2-"/>
      </w:pPr>
      <w:r w:rsidRPr="000B4286">
        <w:t>Revize, prohlídky</w:t>
      </w:r>
      <w:r w:rsidR="00845C50" w:rsidRPr="000B4286">
        <w:t xml:space="preserve"> a </w:t>
      </w:r>
      <w:r w:rsidRPr="000B4286">
        <w:t>zkoušky určených technických zařízení</w:t>
      </w:r>
      <w:r w:rsidR="00092CC9" w:rsidRPr="000B4286">
        <w:t xml:space="preserve"> v </w:t>
      </w:r>
      <w:r w:rsidRPr="000B4286">
        <w:t>provozu,</w:t>
      </w:r>
    </w:p>
    <w:p w14:paraId="04F4E806" w14:textId="543DD9E9" w:rsidR="0035531B" w:rsidRPr="000B4286" w:rsidRDefault="0035531B" w:rsidP="000B4286">
      <w:pPr>
        <w:pStyle w:val="Odrka1-2-"/>
      </w:pPr>
      <w:r w:rsidRPr="000B4286">
        <w:t>Výkon zeměměřických činností</w:t>
      </w:r>
      <w:r w:rsidR="000B4286" w:rsidRPr="000B4286">
        <w:t>.</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496BF1C" w14:textId="36DEA8DF" w:rsidR="00D36C50" w:rsidRPr="000B4286" w:rsidRDefault="00344A9C" w:rsidP="000B4286">
      <w:pPr>
        <w:pStyle w:val="Odrka1-1"/>
        <w:numPr>
          <w:ilvl w:val="0"/>
          <w:numId w:val="0"/>
        </w:numPr>
        <w:ind w:left="1190" w:firstLine="341"/>
        <w:rPr>
          <w:b/>
        </w:rPr>
      </w:pPr>
      <w:r w:rsidRPr="000B4286">
        <w:rPr>
          <w:b/>
        </w:rPr>
        <w:t xml:space="preserve">e) </w:t>
      </w:r>
      <w:r w:rsidRPr="000B4286">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3E0C6D1" w:rsidR="0035531B" w:rsidRPr="000B4286" w:rsidRDefault="0035531B" w:rsidP="00CC4380">
      <w:pPr>
        <w:pStyle w:val="Odrka1-2-"/>
      </w:pPr>
      <w:r w:rsidRPr="000B4286">
        <w:t xml:space="preserve">Zadavatel požaduje předložení </w:t>
      </w:r>
      <w:r w:rsidR="0050329F" w:rsidRPr="000B4286">
        <w:t xml:space="preserve">autorizace </w:t>
      </w:r>
      <w:r w:rsidRPr="000B4286">
        <w:t>pro ověřování výsledků zeměměřických činností</w:t>
      </w:r>
      <w:r w:rsidR="00092CC9" w:rsidRPr="000B4286">
        <w:t xml:space="preserve"> v </w:t>
      </w:r>
      <w:r w:rsidRPr="000B4286">
        <w:t xml:space="preserve">rozsahu dle § </w:t>
      </w:r>
      <w:r w:rsidR="0050329F" w:rsidRPr="000B4286">
        <w:t xml:space="preserve">16f </w:t>
      </w:r>
      <w:r w:rsidRPr="000B4286">
        <w:t xml:space="preserve">odst. 1 písm. </w:t>
      </w:r>
      <w:r w:rsidRPr="000B4286">
        <w:rPr>
          <w:rStyle w:val="Tun9b"/>
        </w:rPr>
        <w:t>a)</w:t>
      </w:r>
      <w:r w:rsidR="00845C50" w:rsidRPr="000B4286">
        <w:rPr>
          <w:rStyle w:val="Tun9b"/>
        </w:rPr>
        <w:t xml:space="preserve"> </w:t>
      </w:r>
      <w:r w:rsidR="00845C50" w:rsidRPr="000B4286">
        <w:rPr>
          <w:rStyle w:val="Tun9b"/>
          <w:b w:val="0"/>
        </w:rPr>
        <w:t>a </w:t>
      </w:r>
      <w:r w:rsidRPr="000B4286">
        <w:rPr>
          <w:rStyle w:val="Tun9b"/>
        </w:rPr>
        <w:t>c)</w:t>
      </w:r>
      <w:r w:rsidRPr="000B4286">
        <w:t xml:space="preserve"> zákona č. 200/1994 Sb.,</w:t>
      </w:r>
      <w:r w:rsidR="00092CC9" w:rsidRPr="000B4286">
        <w:t xml:space="preserve"> o </w:t>
      </w:r>
      <w:r w:rsidRPr="000B4286">
        <w:t>zeměměřictví</w:t>
      </w:r>
      <w:r w:rsidR="00845C50" w:rsidRPr="000B4286">
        <w:t xml:space="preserve"> a</w:t>
      </w:r>
      <w:r w:rsidR="00092CC9" w:rsidRPr="000B4286">
        <w:t xml:space="preserve"> o </w:t>
      </w:r>
      <w:r w:rsidRPr="000B4286">
        <w:t>změně</w:t>
      </w:r>
      <w:r w:rsidR="00845C50" w:rsidRPr="000B4286">
        <w:t xml:space="preserve"> a </w:t>
      </w:r>
      <w:r w:rsidRPr="000B4286">
        <w:t>doplnění některých zákonů souvisejících</w:t>
      </w:r>
      <w:r w:rsidR="00845C50" w:rsidRPr="000B4286">
        <w:t xml:space="preserve"> s </w:t>
      </w:r>
      <w:r w:rsidRPr="000B4286">
        <w:t>jeho zavedením, ve znění pozdějších předpisů.</w:t>
      </w:r>
    </w:p>
    <w:p w14:paraId="201EBDF5" w14:textId="17013972" w:rsidR="00344A9C" w:rsidRPr="00CC4380" w:rsidRDefault="00344A9C" w:rsidP="000B4286">
      <w:pPr>
        <w:pStyle w:val="Odrka1-2-"/>
        <w:numPr>
          <w:ilvl w:val="0"/>
          <w:numId w:val="0"/>
        </w:numPr>
        <w:ind w:left="1531" w:hanging="454"/>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6045E31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0B4286">
        <w:t xml:space="preserve">stavbách železničních drah </w:t>
      </w:r>
      <w:r w:rsidR="000B4286" w:rsidRPr="000B4286">
        <w:t>celostátních či regionálních</w:t>
      </w:r>
      <w:r w:rsidRPr="000B4286">
        <w:t xml:space="preserve">, jak jsou vymezeny v § 5 odst. 1 a v § 3 odst. 1 </w:t>
      </w:r>
      <w:r w:rsidR="000B4286" w:rsidRPr="000B4286">
        <w:t>písm. a) a b)</w:t>
      </w:r>
      <w:r w:rsidRPr="000B4286">
        <w:t xml:space="preserve"> zákona č. 266/1994 Sb., o dráhách, ve znění pozdějších předpisů, </w:t>
      </w:r>
      <w:r w:rsidR="00373447" w:rsidRPr="000B4286">
        <w:t xml:space="preserve">poskytnutých dodavatelem </w:t>
      </w:r>
      <w:r w:rsidRPr="000B4286">
        <w:t>za posledních 5 let před zahájením výběrového řízení (dále</w:t>
      </w:r>
      <w:r>
        <w:t xml:space="preserve"> jako „</w:t>
      </w:r>
      <w:r w:rsidRPr="00F95A2C">
        <w:rPr>
          <w:b/>
        </w:rPr>
        <w:t>stavební práce</w:t>
      </w:r>
      <w:r>
        <w:t xml:space="preserve">“). </w:t>
      </w:r>
    </w:p>
    <w:p w14:paraId="7D305348" w14:textId="637457F3" w:rsidR="000B4286" w:rsidRPr="006205E3" w:rsidRDefault="000B4286" w:rsidP="000B4286">
      <w:pPr>
        <w:spacing w:before="60" w:after="0"/>
        <w:ind w:left="737"/>
        <w:jc w:val="both"/>
      </w:pPr>
      <w:r w:rsidRPr="00832FC5">
        <w:lastRenderedPageBreak/>
        <w:t xml:space="preserve">Zadavatel požaduje, aby dodavatel předložil i </w:t>
      </w:r>
      <w:r w:rsidRPr="00832FC5">
        <w:rPr>
          <w:b/>
        </w:rPr>
        <w:t>osvědčení</w:t>
      </w:r>
      <w:r w:rsidRPr="00832FC5">
        <w:t xml:space="preserve"> objednatelů o řádném poskytnutí a dokončení stavebních prací. Zadavatel požaduje, aby dodavatel informacemi uvedenými v předloženém seznamu stavebních prací a v přiložených osvědčeních objednatelů o </w:t>
      </w:r>
      <w:r w:rsidRPr="006205E3">
        <w:t xml:space="preserve">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Pr>
          <w:b/>
        </w:rPr>
        <w:t>20</w:t>
      </w:r>
      <w:r w:rsidRPr="006205E3">
        <w:rPr>
          <w:b/>
        </w:rPr>
        <w:t xml:space="preserve"> 000</w:t>
      </w:r>
      <w:r>
        <w:rPr>
          <w:b/>
        </w:rPr>
        <w:t> </w:t>
      </w:r>
      <w:r w:rsidRPr="006205E3">
        <w:rPr>
          <w:b/>
        </w:rPr>
        <w:t>000</w:t>
      </w:r>
      <w:r>
        <w:rPr>
          <w:b/>
        </w:rPr>
        <w:t>,-</w:t>
      </w:r>
      <w:r w:rsidRPr="006205E3">
        <w:t xml:space="preserve"> </w:t>
      </w:r>
      <w:r w:rsidRPr="006205E3">
        <w:rPr>
          <w:b/>
        </w:rPr>
        <w:t>Kč</w:t>
      </w:r>
      <w:r w:rsidRPr="006205E3">
        <w:t xml:space="preserve"> bez DPH, </w:t>
      </w:r>
      <w:r w:rsidRPr="006205E3">
        <w:rPr>
          <w:b/>
        </w:rPr>
        <w:t>jejichž součástí byla</w:t>
      </w:r>
      <w:r w:rsidRPr="006205E3">
        <w:t xml:space="preserve"> </w:t>
      </w:r>
      <w:r w:rsidRPr="006205E3">
        <w:rPr>
          <w:b/>
        </w:rPr>
        <w:t xml:space="preserve">novostavba, </w:t>
      </w:r>
      <w:r w:rsidRPr="005D4FA1">
        <w:rPr>
          <w:b/>
        </w:rPr>
        <w:t>rekonstrukce</w:t>
      </w:r>
      <w:r w:rsidR="00E71E8D" w:rsidRPr="005D4FA1">
        <w:rPr>
          <w:b/>
        </w:rPr>
        <w:t xml:space="preserve"> nebo oprava</w:t>
      </w:r>
      <w:r w:rsidRPr="005D4FA1">
        <w:rPr>
          <w:b/>
        </w:rPr>
        <w:t xml:space="preserve"> přejezdového zabezpečovacího zařízení světelného (dále jen „PZ</w:t>
      </w:r>
      <w:r w:rsidR="00CF331B" w:rsidRPr="005D4FA1">
        <w:rPr>
          <w:b/>
        </w:rPr>
        <w:t>S</w:t>
      </w:r>
      <w:r w:rsidRPr="005D4FA1">
        <w:rPr>
          <w:b/>
        </w:rPr>
        <w:t>“)</w:t>
      </w:r>
      <w:r w:rsidRPr="005D4FA1">
        <w:t>.</w:t>
      </w:r>
      <w:r w:rsidRPr="006205E3">
        <w:t xml:space="preserve"> </w:t>
      </w:r>
    </w:p>
    <w:p w14:paraId="41F7F794" w14:textId="0E4E5BF1" w:rsidR="000B4286" w:rsidRPr="00832FC5" w:rsidRDefault="000B4286" w:rsidP="000B4286">
      <w:pPr>
        <w:spacing w:before="60" w:after="0"/>
        <w:ind w:left="737"/>
        <w:jc w:val="both"/>
      </w:pPr>
      <w:r w:rsidRPr="006205E3">
        <w:rPr>
          <w:rFonts w:eastAsia="Times New Roman" w:cs="Calibri"/>
          <w:lang w:eastAsia="cs-CZ"/>
        </w:rPr>
        <w:t>Zadavatel</w:t>
      </w:r>
      <w:r w:rsidRPr="006205E3">
        <w:rPr>
          <w:rFonts w:eastAsia="Times New Roman" w:cs="Times New Roman"/>
          <w:lang w:eastAsia="cs-CZ"/>
        </w:rPr>
        <w:t xml:space="preserve"> dále požaduje, aby hodnota</w:t>
      </w:r>
      <w:r w:rsidRPr="006205E3">
        <w:rPr>
          <w:rFonts w:eastAsia="Times New Roman" w:cs="Calibri"/>
          <w:lang w:eastAsia="cs-CZ"/>
        </w:rPr>
        <w:t xml:space="preserve"> </w:t>
      </w:r>
      <w:r w:rsidRPr="006205E3">
        <w:rPr>
          <w:rFonts w:eastAsia="Times New Roman" w:cs="Times New Roman"/>
          <w:lang w:eastAsia="cs-CZ"/>
        </w:rPr>
        <w:t>plnění spočívajícího v novostavbě, rekonstrukci nebo opravě PZ</w:t>
      </w:r>
      <w:r w:rsidR="00D14F6A">
        <w:rPr>
          <w:rFonts w:eastAsia="Times New Roman" w:cs="Times New Roman"/>
          <w:lang w:eastAsia="cs-CZ"/>
        </w:rPr>
        <w:t>S</w:t>
      </w:r>
      <w:r w:rsidRPr="006205E3">
        <w:rPr>
          <w:rFonts w:eastAsia="Times New Roman" w:cs="Times New Roman"/>
          <w:lang w:eastAsia="cs-CZ"/>
        </w:rPr>
        <w:t xml:space="preserve"> v těchto stavebních pracích činila v součtu alespoň </w:t>
      </w:r>
      <w:r>
        <w:rPr>
          <w:rFonts w:eastAsia="Times New Roman" w:cs="Times New Roman"/>
          <w:b/>
          <w:lang w:eastAsia="cs-CZ"/>
        </w:rPr>
        <w:t>15 0</w:t>
      </w:r>
      <w:r w:rsidRPr="006205E3">
        <w:rPr>
          <w:rFonts w:eastAsia="Times New Roman" w:cs="Times New Roman"/>
          <w:b/>
          <w:lang w:eastAsia="cs-CZ"/>
        </w:rPr>
        <w:t>00</w:t>
      </w:r>
      <w:r w:rsidR="00E71E8D">
        <w:rPr>
          <w:rFonts w:eastAsia="Times New Roman" w:cs="Times New Roman"/>
          <w:b/>
          <w:lang w:eastAsia="cs-CZ"/>
        </w:rPr>
        <w:t> </w:t>
      </w:r>
      <w:r w:rsidRPr="006205E3">
        <w:rPr>
          <w:rFonts w:eastAsia="Times New Roman" w:cs="Times New Roman"/>
          <w:b/>
          <w:lang w:eastAsia="cs-CZ"/>
        </w:rPr>
        <w:t>000</w:t>
      </w:r>
      <w:r w:rsidR="00E71E8D">
        <w:rPr>
          <w:rFonts w:eastAsia="Times New Roman" w:cs="Times New Roman"/>
          <w:b/>
          <w:lang w:eastAsia="cs-CZ"/>
        </w:rPr>
        <w:t>,-</w:t>
      </w:r>
      <w:r w:rsidRPr="006205E3">
        <w:rPr>
          <w:rFonts w:eastAsia="Times New Roman" w:cs="Times New Roman"/>
          <w:b/>
          <w:lang w:eastAsia="cs-CZ"/>
        </w:rPr>
        <w:t xml:space="preserve"> Kč</w:t>
      </w:r>
      <w:r w:rsidRPr="006205E3">
        <w:rPr>
          <w:rFonts w:eastAsia="Times New Roman" w:cs="Times New Roman"/>
          <w:lang w:eastAsia="cs-CZ"/>
        </w:rPr>
        <w:t xml:space="preserve"> bez DPH (částka </w:t>
      </w:r>
      <w:r>
        <w:rPr>
          <w:rFonts w:eastAsia="Times New Roman" w:cs="Times New Roman"/>
          <w:lang w:eastAsia="cs-CZ"/>
        </w:rPr>
        <w:t>15 </w:t>
      </w:r>
      <w:r w:rsidRPr="005D4FA1">
        <w:rPr>
          <w:rFonts w:eastAsia="Times New Roman" w:cs="Times New Roman"/>
          <w:lang w:eastAsia="cs-CZ"/>
        </w:rPr>
        <w:t>000</w:t>
      </w:r>
      <w:r w:rsidR="00E71E8D" w:rsidRPr="005D4FA1">
        <w:rPr>
          <w:rFonts w:eastAsia="Times New Roman" w:cs="Times New Roman"/>
          <w:lang w:eastAsia="cs-CZ"/>
        </w:rPr>
        <w:t> </w:t>
      </w:r>
      <w:r w:rsidRPr="005D4FA1">
        <w:rPr>
          <w:rFonts w:eastAsia="Times New Roman" w:cs="Times New Roman"/>
          <w:lang w:eastAsia="cs-CZ"/>
        </w:rPr>
        <w:t>000</w:t>
      </w:r>
      <w:r w:rsidR="00E71E8D" w:rsidRPr="005D4FA1">
        <w:rPr>
          <w:rFonts w:eastAsia="Times New Roman" w:cs="Times New Roman"/>
          <w:lang w:eastAsia="cs-CZ"/>
        </w:rPr>
        <w:t>,-</w:t>
      </w:r>
      <w:r w:rsidRPr="005D4FA1">
        <w:rPr>
          <w:rFonts w:eastAsia="Times New Roman" w:cs="Times New Roman"/>
          <w:lang w:eastAsia="cs-CZ"/>
        </w:rPr>
        <w:t xml:space="preserve"> Kč bez DPH se vztahuje k hodnotě novostavby, rekonstrukce nebo opravy PZ</w:t>
      </w:r>
      <w:r w:rsidR="00CF331B" w:rsidRPr="005D4FA1">
        <w:rPr>
          <w:rFonts w:eastAsia="Times New Roman" w:cs="Times New Roman"/>
          <w:lang w:eastAsia="cs-CZ"/>
        </w:rPr>
        <w:t>S</w:t>
      </w:r>
      <w:r w:rsidRPr="005D4FA1">
        <w:rPr>
          <w:rFonts w:eastAsia="Times New Roman" w:cs="Times New Roman"/>
          <w:lang w:eastAsia="cs-CZ"/>
        </w:rPr>
        <w:t>, nikoli k hodnotě stavebních prací, tj. zakázek jako celku) s tím, že u každé jednotlivé stavební práce musí hodnota</w:t>
      </w:r>
      <w:r w:rsidRPr="005D4FA1">
        <w:rPr>
          <w:rFonts w:eastAsia="Times New Roman" w:cs="Calibri"/>
          <w:lang w:eastAsia="cs-CZ"/>
        </w:rPr>
        <w:t xml:space="preserve"> </w:t>
      </w:r>
      <w:r w:rsidRPr="005D4FA1">
        <w:rPr>
          <w:rFonts w:eastAsia="Times New Roman" w:cs="Times New Roman"/>
          <w:lang w:eastAsia="cs-CZ"/>
        </w:rPr>
        <w:t>plnění spočívajícího v novostavbě, rekonstrukci nebo opravě PZ</w:t>
      </w:r>
      <w:r w:rsidR="00CF331B" w:rsidRPr="005D4FA1">
        <w:rPr>
          <w:rFonts w:eastAsia="Times New Roman" w:cs="Times New Roman"/>
          <w:lang w:eastAsia="cs-CZ"/>
        </w:rPr>
        <w:t>S</w:t>
      </w:r>
      <w:r w:rsidRPr="005D4FA1">
        <w:rPr>
          <w:rFonts w:eastAsia="Times New Roman" w:cs="Times New Roman"/>
          <w:lang w:eastAsia="cs-CZ"/>
        </w:rPr>
        <w:t xml:space="preserve"> v těchto stavebních pracích činit alespoň </w:t>
      </w:r>
      <w:r w:rsidRPr="005D4FA1">
        <w:rPr>
          <w:rFonts w:eastAsia="Times New Roman" w:cs="Times New Roman"/>
          <w:b/>
          <w:lang w:eastAsia="cs-CZ"/>
        </w:rPr>
        <w:t>4 000</w:t>
      </w:r>
      <w:r w:rsidR="00E71E8D" w:rsidRPr="005D4FA1">
        <w:rPr>
          <w:rFonts w:eastAsia="Times New Roman" w:cs="Times New Roman"/>
          <w:b/>
          <w:lang w:eastAsia="cs-CZ"/>
        </w:rPr>
        <w:t> </w:t>
      </w:r>
      <w:r w:rsidRPr="005D4FA1">
        <w:rPr>
          <w:rFonts w:eastAsia="Times New Roman" w:cs="Times New Roman"/>
          <w:b/>
          <w:lang w:eastAsia="cs-CZ"/>
        </w:rPr>
        <w:t>000</w:t>
      </w:r>
      <w:r w:rsidR="00E71E8D" w:rsidRPr="005D4FA1">
        <w:rPr>
          <w:rFonts w:eastAsia="Times New Roman" w:cs="Times New Roman"/>
          <w:b/>
          <w:lang w:eastAsia="cs-CZ"/>
        </w:rPr>
        <w:t>,-</w:t>
      </w:r>
      <w:r w:rsidRPr="005D4FA1">
        <w:rPr>
          <w:rFonts w:eastAsia="Times New Roman" w:cs="Times New Roman"/>
          <w:b/>
          <w:lang w:eastAsia="cs-CZ"/>
        </w:rPr>
        <w:t xml:space="preserve"> Kč</w:t>
      </w:r>
      <w:r w:rsidRPr="005D4FA1">
        <w:rPr>
          <w:rFonts w:eastAsia="Times New Roman" w:cs="Times New Roman"/>
          <w:lang w:eastAsia="cs-CZ"/>
        </w:rPr>
        <w:t xml:space="preserve"> bez DPH.</w:t>
      </w:r>
      <w:r w:rsidRPr="005D4FA1">
        <w:t xml:space="preserve"> Hodnotou</w:t>
      </w:r>
      <w:r w:rsidRPr="00832FC5">
        <w:t xml:space="preserve"> stavebních prací se </w:t>
      </w:r>
      <w:r w:rsidRPr="00832FC5">
        <w:rPr>
          <w:rFonts w:cs="Arial"/>
          <w:iCs/>
        </w:rPr>
        <w:t>pro účely posouzení splnění kritérií technické kvalifikace</w:t>
      </w:r>
      <w:r w:rsidRPr="00832FC5">
        <w:t xml:space="preserve"> rozumí cena, za kterou dodavatel provedl předmětné stavební práce; tato cena nebude upravována o míru inflace tak, aby odpovídala současným hodnotám stavebních prací.</w:t>
      </w:r>
    </w:p>
    <w:p w14:paraId="4C5C972A" w14:textId="60E1BD82" w:rsidR="00F95A2C" w:rsidRDefault="000B4286" w:rsidP="000B4286">
      <w:pPr>
        <w:pStyle w:val="Textbezslovn"/>
      </w:pPr>
      <w:r w:rsidRPr="00832FC5">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0E1A5133" w14:textId="774BD1C6" w:rsidR="001C3945" w:rsidRDefault="001C3945" w:rsidP="00E71E8D">
      <w:pPr>
        <w:pStyle w:val="Odrka1-1"/>
        <w:numPr>
          <w:ilvl w:val="0"/>
          <w:numId w:val="0"/>
        </w:numPr>
      </w:pP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8B7B4EC"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lastRenderedPageBreak/>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795E2725" w14:textId="32BB8760" w:rsidR="00CD2B30" w:rsidRDefault="00CD2B30" w:rsidP="00E71E8D">
      <w:pPr>
        <w:pStyle w:val="Textbezslovn"/>
        <w:ind w:left="0"/>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71E8D">
        <w:t xml:space="preserve">posledních </w:t>
      </w:r>
      <w:r w:rsidRPr="00E71E8D">
        <w:t xml:space="preserve">5 let </w:t>
      </w:r>
      <w:r w:rsidR="0087311C" w:rsidRPr="00E71E8D">
        <w:t xml:space="preserve">před zahájením výběrového řízení </w:t>
      </w:r>
      <w:r w:rsidRPr="00E71E8D">
        <w:t xml:space="preserve">se </w:t>
      </w:r>
      <w:r w:rsidR="0087311C" w:rsidRPr="00E71E8D">
        <w:t xml:space="preserve">pro účely prokázání technické kvalifikace ohledně referenčních zakázek </w:t>
      </w:r>
      <w:r w:rsidRPr="00E71E8D">
        <w:t xml:space="preserve">považuje za splněnou, pokud byly stavební práce </w:t>
      </w:r>
      <w:r w:rsidR="0087311C" w:rsidRPr="00E71E8D">
        <w:t xml:space="preserve">dokončeny </w:t>
      </w:r>
      <w:r w:rsidRPr="00E71E8D">
        <w:t>v průběhu této doby</w:t>
      </w:r>
      <w:r w:rsidR="0087311C" w:rsidRPr="00E71E8D">
        <w:t xml:space="preserve"> nebo kdykoli po zahájení výběrového řízení, včetně doby po podání nabídek, a to nejpozději do doby zadavatelem případně stanovené k předložení údajů a dokladů dle bodu 16.3 této Výzvy. P</w:t>
      </w:r>
      <w:r w:rsidRPr="00E71E8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71E8D">
        <w:t xml:space="preserve">pro účely prokázání technické kvalifikace v tomto výběrovém řízení </w:t>
      </w:r>
      <w:r w:rsidRPr="00E71E8D">
        <w:t xml:space="preserve">rozumí </w:t>
      </w:r>
      <w:r w:rsidR="000E15C8" w:rsidRPr="00E71E8D">
        <w:t xml:space="preserve">i </w:t>
      </w:r>
      <w:r w:rsidRPr="00E71E8D">
        <w:t>uvedení díla</w:t>
      </w:r>
      <w:r w:rsidR="000E15C8" w:rsidRPr="00E71E8D">
        <w:t>, resp. poslední části</w:t>
      </w:r>
      <w:r w:rsidR="00560665" w:rsidRPr="00E71E8D">
        <w:t xml:space="preserve"> stavební práce</w:t>
      </w:r>
      <w:r w:rsidR="000E15C8" w:rsidRPr="00E71E8D">
        <w:t>,</w:t>
      </w:r>
      <w:r w:rsidRPr="00E71E8D">
        <w:t xml:space="preserve"> alespoň do zkušebního provozu. Zadavatel nicméně za dílo dokončené v období posledních 5 let bude považovat též dílo</w:t>
      </w:r>
      <w:r w:rsidRPr="00AF4A09">
        <w:t>,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lastRenderedPageBreak/>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730A34B" w:rsidR="00AF4A09" w:rsidRDefault="00AF4A09" w:rsidP="00AF4A09">
      <w:pPr>
        <w:pStyle w:val="Textbezslovn"/>
      </w:pPr>
      <w:r>
        <w:t>Zadavatel požaduje předložení seznamu níže uvedených členů odborného personálu dodavatele (</w:t>
      </w:r>
      <w:r w:rsidRPr="00E71E8D">
        <w:t xml:space="preserve">resp. personálu Zhotovitele). Pro každou osobu odborného personálu v níže uvedené funkci, s výjimkou </w:t>
      </w:r>
      <w:r w:rsidR="0050329F" w:rsidRPr="00E71E8D">
        <w:t xml:space="preserve">autorizovaného </w:t>
      </w:r>
      <w:r w:rsidRPr="00E71E8D">
        <w:t xml:space="preserve">zeměměřického inženýra, může být za účelem splnění kvalifikace doložena pouze jedna fyzická osoba. Jednotlivé požadavky na kvalifikační kritéria u každé jednotlivé funkce tedy, s výjimkou </w:t>
      </w:r>
      <w:r w:rsidR="0050329F" w:rsidRPr="00E71E8D">
        <w:t xml:space="preserve">autorizovaného </w:t>
      </w:r>
      <w:r w:rsidRPr="00E71E8D">
        <w:t>zeměměřického inženýra, nelze jakkoliv rozdělit mezi více fyzických osob, takže u téže funkce člena personálu nemůže být prokázáno splnění např. požadované</w:t>
      </w:r>
      <w:r w:rsidR="00F62556" w:rsidRPr="00E71E8D">
        <w:t xml:space="preserve"> praxe</w:t>
      </w:r>
      <w:r w:rsidRPr="00E71E8D">
        <w:t xml:space="preserve"> jednou osobou a pomocí jiné osoby odborná způsobilost. </w:t>
      </w:r>
      <w:r w:rsidR="000C3CD6" w:rsidRPr="00E71E8D">
        <w:t xml:space="preserve">I v případě, že bude kvalifikace jednotlivých členů odborného personálu </w:t>
      </w:r>
      <w:r w:rsidR="00A256E5" w:rsidRPr="00E71E8D">
        <w:t xml:space="preserve">v plném rozsahu </w:t>
      </w:r>
      <w:r w:rsidR="000C3CD6" w:rsidRPr="00E71E8D">
        <w:t xml:space="preserve">prokázána samostatně více fyzickými osobami, může být ve smlouvě uvedena, s výjimkou </w:t>
      </w:r>
      <w:r w:rsidR="0050329F" w:rsidRPr="00E71E8D">
        <w:t xml:space="preserve">autorizovaného </w:t>
      </w:r>
      <w:r w:rsidR="000C3CD6" w:rsidRPr="00E71E8D">
        <w:t>zeměměřického inženýra, na příslušné pozici člena odborného personálu pouze jedna fyzická osoba. Tuto osobu je dodavatel</w:t>
      </w:r>
      <w:r w:rsidR="000C3CD6">
        <w:t xml:space="preserve">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565E8C7D" w14:textId="3FF5276C" w:rsidR="00AF4A09" w:rsidRDefault="00AF4A09" w:rsidP="00AF4A09">
      <w:pPr>
        <w:pStyle w:val="Textbezslovn"/>
      </w:pPr>
    </w:p>
    <w:p w14:paraId="044069D6" w14:textId="7CBEA678" w:rsidR="0035531B" w:rsidRPr="007A3EDC" w:rsidRDefault="0035531B" w:rsidP="00CF331B">
      <w:pPr>
        <w:pStyle w:val="Odstavec1-1a"/>
        <w:numPr>
          <w:ilvl w:val="0"/>
          <w:numId w:val="23"/>
        </w:numPr>
        <w:rPr>
          <w:rStyle w:val="Tun9b"/>
        </w:rPr>
      </w:pPr>
      <w:r w:rsidRPr="007A3EDC">
        <w:rPr>
          <w:rStyle w:val="Tun9b"/>
        </w:rPr>
        <w:lastRenderedPageBreak/>
        <w:t>stavbyvedoucí</w:t>
      </w:r>
    </w:p>
    <w:p w14:paraId="5D013D3E" w14:textId="77777777" w:rsidR="0035531B" w:rsidRPr="007A3EDC" w:rsidRDefault="0035531B" w:rsidP="00930B79">
      <w:pPr>
        <w:pStyle w:val="Odrka1-2-"/>
      </w:pPr>
      <w:r w:rsidRPr="007A3EDC">
        <w:t>nejméně 5 let praxe</w:t>
      </w:r>
      <w:r w:rsidR="00092CC9" w:rsidRPr="007A3EDC">
        <w:t xml:space="preserve"> v </w:t>
      </w:r>
      <w:r w:rsidRPr="007A3EDC">
        <w:t xml:space="preserve">řízení provádění staveb železničních drah; </w:t>
      </w:r>
    </w:p>
    <w:p w14:paraId="13976A36" w14:textId="5A1FD705" w:rsidR="0035531B" w:rsidRPr="007A3EDC" w:rsidRDefault="00AF4A09" w:rsidP="00AF4A09">
      <w:pPr>
        <w:pStyle w:val="Odrka1-2-"/>
      </w:pPr>
      <w:r w:rsidRPr="007A3EDC">
        <w:t xml:space="preserve">zkušenost s řízením realizace alespoň jedné zakázky </w:t>
      </w:r>
      <w:r w:rsidR="00642162" w:rsidRPr="007A3EDC">
        <w:t>na stavební práce, jež zahrnovala novostavbu, rekonstrukci nebo opravu</w:t>
      </w:r>
      <w:r w:rsidRPr="007A3EDC">
        <w:t xml:space="preserve"> stavby železničních drah v hodnotě nejméně </w:t>
      </w:r>
      <w:r w:rsidR="007A3EDC" w:rsidRPr="007A3EDC">
        <w:rPr>
          <w:b/>
          <w:bCs/>
        </w:rPr>
        <w:t>10 000 000,-</w:t>
      </w:r>
      <w:r w:rsidRPr="007A3EDC">
        <w:t xml:space="preserve"> </w:t>
      </w:r>
      <w:r w:rsidRPr="007A3EDC">
        <w:rPr>
          <w:b/>
        </w:rPr>
        <w:t xml:space="preserve">Kč </w:t>
      </w:r>
      <w:r w:rsidRPr="007A3EDC">
        <w:t>bez DPH, a to v posledních 10 letech před zahájením výběrového řízení</w:t>
      </w:r>
      <w:r w:rsidR="007A3EDC" w:rsidRPr="007A3EDC">
        <w:t xml:space="preserve">, jejichž součástí byla novostavba, rekonstrukce </w:t>
      </w:r>
      <w:r w:rsidR="007A3EDC" w:rsidRPr="005D4FA1">
        <w:t>nebo oprava PZ</w:t>
      </w:r>
      <w:r w:rsidR="00FE1F69" w:rsidRPr="005D4FA1">
        <w:t>S</w:t>
      </w:r>
      <w:r w:rsidR="0035531B" w:rsidRPr="005D4FA1">
        <w:t>;</w:t>
      </w:r>
    </w:p>
    <w:p w14:paraId="768AF27C" w14:textId="1B094D34" w:rsidR="0035531B" w:rsidRPr="00FE1F69" w:rsidRDefault="0035531B" w:rsidP="00CF331B">
      <w:pPr>
        <w:pStyle w:val="Odrka1-2-"/>
      </w:pPr>
      <w:r w:rsidRPr="007A3EDC">
        <w:t>musí předložit doklad</w:t>
      </w:r>
      <w:r w:rsidR="00092CC9" w:rsidRPr="007A3EDC">
        <w:t xml:space="preserve"> o </w:t>
      </w:r>
      <w:r w:rsidRPr="007A3EDC">
        <w:t>autorizaci</w:t>
      </w:r>
      <w:r w:rsidR="00092CC9" w:rsidRPr="007A3EDC">
        <w:t xml:space="preserve"> v </w:t>
      </w:r>
      <w:r w:rsidRPr="007A3EDC">
        <w:t xml:space="preserve">rozsahu dle § 5 odst. 3 písm. </w:t>
      </w:r>
      <w:r w:rsidR="007A3EDC" w:rsidRPr="007A3EDC">
        <w:rPr>
          <w:b/>
          <w:bCs/>
        </w:rPr>
        <w:t>e</w:t>
      </w:r>
      <w:r w:rsidRPr="007A3EDC">
        <w:rPr>
          <w:b/>
          <w:bCs/>
        </w:rPr>
        <w:t>)</w:t>
      </w:r>
      <w:r w:rsidRPr="007A3EDC">
        <w:t xml:space="preserve"> </w:t>
      </w:r>
      <w:r w:rsidR="007476A8" w:rsidRPr="00FE1F69">
        <w:t xml:space="preserve">autorizačního </w:t>
      </w:r>
      <w:r w:rsidRPr="00FE1F69">
        <w:t>zákona, tedy</w:t>
      </w:r>
      <w:r w:rsidR="00092CC9" w:rsidRPr="00FE1F69">
        <w:t xml:space="preserve"> v </w:t>
      </w:r>
      <w:r w:rsidRPr="00FE1F69">
        <w:t xml:space="preserve">oboru </w:t>
      </w:r>
      <w:r w:rsidR="007A3EDC" w:rsidRPr="00FE1F69">
        <w:rPr>
          <w:b/>
          <w:bCs/>
        </w:rPr>
        <w:t>technologická zařízení staveb</w:t>
      </w:r>
      <w:r w:rsidRPr="00FE1F69">
        <w:t>;</w:t>
      </w:r>
    </w:p>
    <w:p w14:paraId="4B856CAB" w14:textId="77777777" w:rsidR="0035531B" w:rsidRPr="00FE1F69" w:rsidRDefault="0035531B" w:rsidP="008B2021">
      <w:pPr>
        <w:pStyle w:val="Odstavec1-1a"/>
        <w:rPr>
          <w:rStyle w:val="Tun9b"/>
        </w:rPr>
      </w:pPr>
      <w:r w:rsidRPr="00FE1F69">
        <w:rPr>
          <w:rStyle w:val="Tun9b"/>
        </w:rPr>
        <w:t xml:space="preserve">specialista (vedoucí prací) na </w:t>
      </w:r>
      <w:r w:rsidR="00AF4A09" w:rsidRPr="00FE1F69">
        <w:rPr>
          <w:rStyle w:val="Tun9b"/>
        </w:rPr>
        <w:t xml:space="preserve">sdělovací a </w:t>
      </w:r>
      <w:r w:rsidRPr="00FE1F69">
        <w:rPr>
          <w:rStyle w:val="Tun9b"/>
        </w:rPr>
        <w:t>zabezpečovací zařízení</w:t>
      </w:r>
    </w:p>
    <w:p w14:paraId="0D24011D" w14:textId="77777777" w:rsidR="0035531B" w:rsidRPr="00FE1F69" w:rsidRDefault="0035531B" w:rsidP="008B2021">
      <w:pPr>
        <w:pStyle w:val="Odrka1-2-"/>
      </w:pPr>
      <w:r w:rsidRPr="00FE1F69">
        <w:t>nejméně 5 let praxe</w:t>
      </w:r>
      <w:r w:rsidR="00092CC9" w:rsidRPr="00FE1F69">
        <w:t xml:space="preserve"> v </w:t>
      </w:r>
      <w:r w:rsidRPr="00FE1F69">
        <w:t xml:space="preserve">oboru své specializace </w:t>
      </w:r>
      <w:r w:rsidR="00B07880" w:rsidRPr="00FE1F69">
        <w:t xml:space="preserve">(sdělovací a zabezpečovací zařízení) </w:t>
      </w:r>
      <w:r w:rsidRPr="00FE1F69">
        <w:t>při provádění staveb;</w:t>
      </w:r>
    </w:p>
    <w:p w14:paraId="394B6F75" w14:textId="1288C73E" w:rsidR="0035531B" w:rsidRPr="00FE1F69" w:rsidRDefault="0035531B" w:rsidP="008B2021">
      <w:pPr>
        <w:pStyle w:val="Odrka1-2-"/>
      </w:pPr>
      <w:r w:rsidRPr="00FE1F69">
        <w:t>musí předložit doklad</w:t>
      </w:r>
      <w:r w:rsidR="00092CC9" w:rsidRPr="00FE1F69">
        <w:t xml:space="preserve"> o </w:t>
      </w:r>
      <w:r w:rsidRPr="00FE1F69">
        <w:t>autorizaci</w:t>
      </w:r>
      <w:r w:rsidR="00092CC9" w:rsidRPr="00FE1F69">
        <w:t xml:space="preserve"> v </w:t>
      </w:r>
      <w:r w:rsidRPr="00FE1F69">
        <w:t xml:space="preserve">rozsahu dle § 5 odst. 3 písm. </w:t>
      </w:r>
      <w:r w:rsidRPr="00FE1F69">
        <w:rPr>
          <w:b/>
          <w:bCs/>
        </w:rPr>
        <w:t>e)</w:t>
      </w:r>
      <w:r w:rsidRPr="00FE1F69">
        <w:t xml:space="preserve"> autorizačního zákona, tedy</w:t>
      </w:r>
      <w:r w:rsidR="00092CC9" w:rsidRPr="00FE1F69">
        <w:t xml:space="preserve"> v </w:t>
      </w:r>
      <w:r w:rsidRPr="00FE1F69">
        <w:t xml:space="preserve">oboru </w:t>
      </w:r>
      <w:r w:rsidRPr="00FE1F69">
        <w:rPr>
          <w:b/>
          <w:bCs/>
        </w:rPr>
        <w:t>technologická zařízení staveb</w:t>
      </w:r>
      <w:r w:rsidRPr="00FE1F69">
        <w:t>;</w:t>
      </w:r>
    </w:p>
    <w:p w14:paraId="1DFF9EA4" w14:textId="28DB5BDA" w:rsidR="0035531B" w:rsidRPr="00FE1F69" w:rsidRDefault="0035531B" w:rsidP="008B2021">
      <w:pPr>
        <w:pStyle w:val="Odstavec1-1a"/>
        <w:rPr>
          <w:rStyle w:val="Tun9b"/>
        </w:rPr>
      </w:pPr>
      <w:r w:rsidRPr="00FE1F69">
        <w:rPr>
          <w:rStyle w:val="Tun9b"/>
        </w:rPr>
        <w:t>specialista (vedoucí prací) na</w:t>
      </w:r>
      <w:r w:rsidR="00FE1F69" w:rsidRPr="00FE1F69">
        <w:rPr>
          <w:rStyle w:val="Tun9b"/>
        </w:rPr>
        <w:t xml:space="preserve"> </w:t>
      </w:r>
      <w:r w:rsidR="00AF4A09" w:rsidRPr="00FE1F69">
        <w:rPr>
          <w:rStyle w:val="Tun9b"/>
        </w:rPr>
        <w:t>silnoproud</w:t>
      </w:r>
      <w:r w:rsidRPr="00FE1F69">
        <w:rPr>
          <w:rStyle w:val="Tun9b"/>
        </w:rPr>
        <w:t xml:space="preserve"> </w:t>
      </w:r>
    </w:p>
    <w:p w14:paraId="2BCC9219" w14:textId="068C8431" w:rsidR="0035531B" w:rsidRPr="00FE1F69" w:rsidRDefault="0035531B" w:rsidP="008B2021">
      <w:pPr>
        <w:pStyle w:val="Odrka1-2-"/>
      </w:pPr>
      <w:r w:rsidRPr="00FE1F69">
        <w:t>nejméně 5 let praxe</w:t>
      </w:r>
      <w:r w:rsidR="00092CC9" w:rsidRPr="00FE1F69">
        <w:t xml:space="preserve"> v </w:t>
      </w:r>
      <w:r w:rsidRPr="00FE1F69">
        <w:t xml:space="preserve">oboru své specializace </w:t>
      </w:r>
      <w:r w:rsidR="00B07880" w:rsidRPr="00FE1F69">
        <w:t xml:space="preserve">(silnoproud) </w:t>
      </w:r>
      <w:r w:rsidRPr="00FE1F69">
        <w:t>při provádění staveb;</w:t>
      </w:r>
    </w:p>
    <w:p w14:paraId="2F006F7D" w14:textId="351EFBDC" w:rsidR="0035531B" w:rsidRPr="00FE1F69" w:rsidRDefault="0035531B" w:rsidP="00FE1F69">
      <w:pPr>
        <w:pStyle w:val="Odrka1-2-"/>
      </w:pPr>
      <w:r w:rsidRPr="00FE1F69">
        <w:t>musí předložit doklad</w:t>
      </w:r>
      <w:r w:rsidR="00092CC9" w:rsidRPr="00FE1F69">
        <w:t xml:space="preserve"> o </w:t>
      </w:r>
      <w:r w:rsidRPr="00FE1F69">
        <w:t>autorizaci</w:t>
      </w:r>
      <w:r w:rsidR="00092CC9" w:rsidRPr="00FE1F69">
        <w:t xml:space="preserve"> v </w:t>
      </w:r>
      <w:r w:rsidRPr="00FE1F69">
        <w:t xml:space="preserve">rozsahu dle § 5 odst. 3 písm. </w:t>
      </w:r>
      <w:r w:rsidRPr="00FE1F69">
        <w:rPr>
          <w:b/>
          <w:bCs/>
        </w:rPr>
        <w:t>e)</w:t>
      </w:r>
      <w:r w:rsidRPr="00FE1F69">
        <w:t xml:space="preserve"> autorizačního zákona, tedy</w:t>
      </w:r>
      <w:r w:rsidR="00092CC9" w:rsidRPr="00FE1F69">
        <w:t xml:space="preserve"> v </w:t>
      </w:r>
      <w:r w:rsidRPr="00FE1F69">
        <w:t xml:space="preserve">oboru </w:t>
      </w:r>
      <w:r w:rsidRPr="00FE1F69">
        <w:rPr>
          <w:b/>
          <w:bCs/>
        </w:rPr>
        <w:t>technologická zařízení staveb</w:t>
      </w:r>
      <w:r w:rsidRPr="00FE1F69">
        <w:t>;</w:t>
      </w:r>
    </w:p>
    <w:p w14:paraId="3EC1E69A" w14:textId="45235143" w:rsidR="0035531B" w:rsidRPr="00FE1F69" w:rsidRDefault="0050329F" w:rsidP="008B2021">
      <w:pPr>
        <w:pStyle w:val="Odstavec1-1a"/>
        <w:rPr>
          <w:rStyle w:val="Tun9b"/>
        </w:rPr>
      </w:pPr>
      <w:r w:rsidRPr="00FE1F69">
        <w:rPr>
          <w:rStyle w:val="Tun9b"/>
        </w:rPr>
        <w:t xml:space="preserve">autorizovaný </w:t>
      </w:r>
      <w:r w:rsidR="0035531B" w:rsidRPr="00FE1F69">
        <w:rPr>
          <w:rStyle w:val="Tun9b"/>
        </w:rPr>
        <w:t>zeměměřický inženýr</w:t>
      </w:r>
    </w:p>
    <w:p w14:paraId="2FB873C5" w14:textId="00B101E4" w:rsidR="0035531B" w:rsidRPr="00FE1F69" w:rsidRDefault="0050329F" w:rsidP="008B2021">
      <w:pPr>
        <w:pStyle w:val="Odrka1-2-"/>
      </w:pPr>
      <w:r w:rsidRPr="00FE1F69">
        <w:t xml:space="preserve">autorizace </w:t>
      </w:r>
      <w:r w:rsidR="0035531B" w:rsidRPr="00FE1F69">
        <w:t>pro ověřování výsledků zeměměřických činností</w:t>
      </w:r>
      <w:r w:rsidR="00092CC9" w:rsidRPr="00FE1F69">
        <w:t xml:space="preserve"> v </w:t>
      </w:r>
      <w:r w:rsidR="0035531B" w:rsidRPr="00FE1F69">
        <w:t>rozsahu dle §</w:t>
      </w:r>
      <w:r w:rsidRPr="00FE1F69">
        <w:t xml:space="preserve"> 16f</w:t>
      </w:r>
      <w:r w:rsidR="0035531B" w:rsidRPr="00FE1F69">
        <w:t xml:space="preserve"> odst. 1 písm. </w:t>
      </w:r>
      <w:r w:rsidR="0035531B" w:rsidRPr="00FE1F69">
        <w:rPr>
          <w:b/>
          <w:bCs/>
        </w:rPr>
        <w:t>a)</w:t>
      </w:r>
      <w:r w:rsidR="00845C50" w:rsidRPr="00FE1F69">
        <w:t xml:space="preserve"> a </w:t>
      </w:r>
      <w:r w:rsidR="0035531B" w:rsidRPr="00FE1F69">
        <w:rPr>
          <w:b/>
          <w:bCs/>
        </w:rPr>
        <w:t>c)</w:t>
      </w:r>
      <w:r w:rsidR="0035531B" w:rsidRPr="00FE1F69">
        <w:t xml:space="preserve"> zákona č. 200/1994 Sb.,</w:t>
      </w:r>
      <w:r w:rsidR="00092CC9" w:rsidRPr="00FE1F69">
        <w:t xml:space="preserve"> o </w:t>
      </w:r>
      <w:r w:rsidR="0035531B" w:rsidRPr="00FE1F69">
        <w:t>zeměměřictví</w:t>
      </w:r>
      <w:r w:rsidR="00845C50" w:rsidRPr="00FE1F69">
        <w:t xml:space="preserve"> a</w:t>
      </w:r>
      <w:r w:rsidR="00092CC9" w:rsidRPr="00FE1F69">
        <w:t xml:space="preserve"> o </w:t>
      </w:r>
      <w:r w:rsidR="0035531B" w:rsidRPr="00FE1F69">
        <w:t>změně</w:t>
      </w:r>
      <w:r w:rsidR="00845C50" w:rsidRPr="00FE1F69">
        <w:t xml:space="preserve"> a </w:t>
      </w:r>
      <w:r w:rsidR="0035531B" w:rsidRPr="00FE1F69">
        <w:t>doplnění některých zákonů souvisejících</w:t>
      </w:r>
      <w:r w:rsidR="00845C50" w:rsidRPr="00FE1F69">
        <w:t xml:space="preserve"> s </w:t>
      </w:r>
      <w:r w:rsidR="0035531B" w:rsidRPr="00FE1F69">
        <w:t>jeho zavedením, ve znění pozdějších předpisů</w:t>
      </w:r>
      <w:r w:rsidR="00F62556" w:rsidRPr="00FE1F6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1A2289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w:t>
      </w:r>
      <w:r>
        <w:lastRenderedPageBreak/>
        <w:t xml:space="preserve">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5D4FA1">
        <w:t xml:space="preserve">V případě, že je v seznamu členů odborného personálu dodavatele ve funkci </w:t>
      </w:r>
      <w:r w:rsidR="0050329F" w:rsidRPr="005D4FA1">
        <w:t xml:space="preserve">autorizovaného </w:t>
      </w:r>
      <w:r w:rsidRPr="005D4FA1">
        <w:t xml:space="preserve">zeměměřického inženýra dodavatelem uvedeno za účelem prokázání kvalifikace více osob, zadavatel požaduje, aby požadovaný rozsah </w:t>
      </w:r>
      <w:r w:rsidR="0050329F" w:rsidRPr="005D4FA1">
        <w:t xml:space="preserve">autorizace </w:t>
      </w:r>
      <w:r w:rsidRPr="005D4FA1">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5D4FA1">
        <w:t xml:space="preserve"> 16f</w:t>
      </w:r>
      <w:r w:rsidRPr="005D4FA1">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141E197C" w:rsidR="0035531B" w:rsidRDefault="008B70C7" w:rsidP="00D05BB3">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34284130" w:rsidR="0035531B" w:rsidRPr="00C249C8" w:rsidRDefault="00C249C8" w:rsidP="00C249C8">
      <w:pPr>
        <w:pStyle w:val="Text1-1"/>
        <w:rPr>
          <w:b/>
          <w:bCs/>
          <w:i/>
          <w:iCs/>
        </w:rPr>
      </w:pPr>
      <w:r w:rsidRPr="00C249C8">
        <w:rPr>
          <w:rStyle w:val="Tun9b"/>
          <w:b w:val="0"/>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lastRenderedPageBreak/>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w:t>
      </w:r>
      <w:r>
        <w:lastRenderedPageBreak/>
        <w:t xml:space="preserve">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1B0728"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2954F41E"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 xml:space="preserve">plnění veřejné zakázky nebo poskytnutí věcí nebo práv jinou osobou odpovídá </w:t>
      </w:r>
      <w:r>
        <w:lastRenderedPageBreak/>
        <w:t>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B25EE6D" w:rsidR="00DC3174" w:rsidRPr="00DC3174" w:rsidRDefault="00DC3174" w:rsidP="00DC3174">
      <w:pPr>
        <w:pStyle w:val="Text1-1"/>
        <w:rPr>
          <w:b/>
        </w:rPr>
      </w:pPr>
      <w:r w:rsidRPr="00DC3174">
        <w:rPr>
          <w:rStyle w:val="Tun9b"/>
        </w:rPr>
        <w:t>Změny</w:t>
      </w:r>
      <w:r w:rsidRPr="00DC3174">
        <w:rPr>
          <w:b/>
        </w:rPr>
        <w:t xml:space="preserve"> v kvalifikaci</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2FDA25CB" w:rsidR="0035531B" w:rsidRDefault="00B71CC3" w:rsidP="00D05BB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B71CC3">
        <w:lastRenderedPageBreak/>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3BD8AC4" w:rsidR="0035531B" w:rsidRDefault="0035531B" w:rsidP="00EE2244">
      <w:pPr>
        <w:pStyle w:val="Odrka1-1"/>
      </w:pPr>
      <w:r w:rsidRPr="00C4078E">
        <w:t>Specifikaci</w:t>
      </w:r>
      <w:r>
        <w:t xml:space="preserve"> </w:t>
      </w:r>
      <w:r w:rsidRPr="004C1074">
        <w:t>typu zabezpečovacího zařízení, které bude dodavatelem určeno</w:t>
      </w:r>
      <w:r w:rsidR="00BC6D2B" w:rsidRPr="004C1074">
        <w:t xml:space="preserve"> k </w:t>
      </w:r>
      <w:r w:rsidRPr="004C1074">
        <w:t>použití pro plnění předmětné veřejné zakázky</w:t>
      </w:r>
      <w:r w:rsidR="00845C50" w:rsidRPr="004C1074">
        <w:t xml:space="preserve"> a </w:t>
      </w:r>
      <w:r w:rsidRPr="004C1074">
        <w:t>které bude</w:t>
      </w:r>
      <w:r w:rsidR="00092CC9" w:rsidRPr="004C1074">
        <w:t xml:space="preserve"> v </w:t>
      </w:r>
      <w:r w:rsidRPr="004C1074">
        <w:t>souladu se Směrnicí č. 34 SŽDC „Směrnice pro uvádění do provozu výrobků,</w:t>
      </w:r>
      <w:r>
        <w:t xml:space="preserve">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B772E7" w14:textId="1A4E7167" w:rsidR="00D05BB3" w:rsidRDefault="004C1074" w:rsidP="004C1074">
      <w:pPr>
        <w:pStyle w:val="Odrka1-1"/>
        <w:numPr>
          <w:ilvl w:val="0"/>
          <w:numId w:val="0"/>
        </w:numPr>
        <w:ind w:left="1077"/>
      </w:pPr>
      <w:r>
        <w:t xml:space="preserve">- </w:t>
      </w:r>
      <w:r w:rsidRPr="006566F9">
        <w:t xml:space="preserve">přejezdové zabezpečovací zařízení </w:t>
      </w:r>
      <w:r>
        <w:t>(3. kategorie – PZZ-EA)</w:t>
      </w:r>
      <w:r w:rsidRPr="006566F9">
        <w:t>.</w:t>
      </w:r>
    </w:p>
    <w:p w14:paraId="6C481A40" w14:textId="11E4A64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6989E775"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4C1074">
        <w:rPr>
          <w:rStyle w:val="Tun9b"/>
          <w:b w:val="0"/>
        </w:rPr>
        <w:t>,</w:t>
      </w:r>
      <w:r w:rsidRPr="00AA257A">
        <w:rPr>
          <w:rStyle w:val="Tun9b"/>
          <w:b w:val="0"/>
        </w:rPr>
        <w:t xml:space="preserve"> resp. odeslaná okamžikem doručení, resp. odeslání tomuto společníkovi</w:t>
      </w:r>
      <w:r w:rsidR="0035531B" w:rsidRPr="00AA257A">
        <w:rPr>
          <w:b/>
        </w:rPr>
        <w:t>.</w:t>
      </w:r>
    </w:p>
    <w:p w14:paraId="63251FA9" w14:textId="09FDD2BA" w:rsidR="00322579" w:rsidRPr="004C1074" w:rsidRDefault="0035531B" w:rsidP="004C1074">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68018C60" w14:textId="77777777" w:rsidR="00A669FF" w:rsidRPr="00A669FF" w:rsidRDefault="00A669FF" w:rsidP="00A669FF">
      <w:pPr>
        <w:pStyle w:val="Odrka1-1"/>
        <w:numPr>
          <w:ilvl w:val="0"/>
          <w:numId w:val="0"/>
        </w:numPr>
        <w:ind w:left="1077"/>
        <w:rPr>
          <w:b/>
          <w:bCs/>
        </w:rPr>
      </w:pPr>
      <w:r w:rsidRPr="00A669FF">
        <w:rPr>
          <w:b/>
          <w:bCs/>
        </w:rPr>
        <w:t>Realizace spočívající v dodávce a montáži technologického zařízení v rámci:  </w:t>
      </w:r>
    </w:p>
    <w:p w14:paraId="091F809F" w14:textId="1E733258" w:rsidR="0035531B" w:rsidRDefault="00A669FF" w:rsidP="00A669FF">
      <w:pPr>
        <w:pStyle w:val="Odrka1-1"/>
        <w:numPr>
          <w:ilvl w:val="0"/>
          <w:numId w:val="0"/>
        </w:numPr>
        <w:ind w:left="1077"/>
      </w:pPr>
      <w:r w:rsidRPr="00A669FF">
        <w:rPr>
          <w:b/>
          <w:bCs/>
          <w:i/>
        </w:rPr>
        <w:t>PS 1301 P4270, výstavba PZS</w:t>
      </w:r>
      <w:r w:rsidRPr="00A669FF">
        <w:rPr>
          <w:b/>
          <w:bCs/>
        </w:rPr>
        <w:t xml:space="preserve"> mimo zemní práce a zeměměřická měření</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146BB977" w:rsidR="0035531B" w:rsidRDefault="0035531B" w:rsidP="00322579">
      <w:pPr>
        <w:pStyle w:val="Odrka1-1"/>
      </w:pPr>
      <w:r>
        <w:t xml:space="preserve">Výše uvedené vyhrazené části </w:t>
      </w:r>
      <w:r w:rsidRPr="0039223F">
        <w:t xml:space="preserve">plnění veřejné zakázky jsou tvořeny </w:t>
      </w:r>
      <w:r w:rsidR="00170521" w:rsidRPr="0039223F">
        <w:t>PS</w:t>
      </w:r>
      <w:r w:rsidRPr="0039223F">
        <w:t xml:space="preserve">, jejichž provádění má důležitý význam pro </w:t>
      </w:r>
      <w:r w:rsidR="0039223F" w:rsidRPr="0039223F">
        <w:t>dosažení</w:t>
      </w:r>
      <w:r w:rsidR="00322579" w:rsidRPr="0039223F">
        <w:t xml:space="preserve"> hlavního cíle veřejné zakázky – zvýšení bezpečnosti na </w:t>
      </w:r>
      <w:r w:rsidR="0039223F" w:rsidRPr="0039223F">
        <w:t>železničním přejezdu</w:t>
      </w:r>
      <w:r w:rsidRPr="0039223F">
        <w:t>. Zadavatel</w:t>
      </w:r>
      <w:r>
        <w:t xml:space="preserve">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 xml:space="preserve">ohledem na to považuje zadavatel za potřebné zajistit, aby tuto část předmětu plnění prováděl </w:t>
      </w:r>
      <w:r>
        <w:lastRenderedPageBreak/>
        <w:t>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27FED862" w:rsidR="0035531B" w:rsidRDefault="00322579" w:rsidP="00322579">
      <w:pPr>
        <w:pStyle w:val="Odrka1-1"/>
      </w:pPr>
      <w:r w:rsidRPr="00322579">
        <w:t>Výše uvedené vyhrazené části plnění veřejné zakázky představují svou finanční hodnotou celkem cca</w:t>
      </w:r>
      <w:r w:rsidR="0039223F">
        <w:t xml:space="preserve"> 74 %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39F3B80D" w:rsidR="0035531B" w:rsidRPr="0039223F" w:rsidRDefault="0035531B" w:rsidP="0060115D">
      <w:pPr>
        <w:pStyle w:val="Odrka1-2-"/>
      </w:pPr>
      <w:r w:rsidRPr="0039223F">
        <w:t>profesní způsobilost týkající se oprávnění</w:t>
      </w:r>
      <w:r w:rsidR="00BC6D2B" w:rsidRPr="0039223F">
        <w:t xml:space="preserve"> k </w:t>
      </w:r>
      <w:r w:rsidRPr="0039223F">
        <w:t>podnikání</w:t>
      </w:r>
      <w:r w:rsidR="00092CC9" w:rsidRPr="0039223F">
        <w:t xml:space="preserve"> v </w:t>
      </w:r>
      <w:r w:rsidRPr="0039223F">
        <w:t>rozsahu živnosti provádění staveb, jejich změn</w:t>
      </w:r>
      <w:r w:rsidR="00845C50" w:rsidRPr="0039223F">
        <w:t xml:space="preserve"> a </w:t>
      </w:r>
      <w:r w:rsidRPr="0039223F">
        <w:t>odstraňování;</w:t>
      </w:r>
    </w:p>
    <w:p w14:paraId="677B892B" w14:textId="2C84AE3D" w:rsidR="00AA2C03" w:rsidRDefault="0035531B" w:rsidP="0060115D">
      <w:pPr>
        <w:pStyle w:val="Odrka1-2-"/>
      </w:pPr>
      <w:r w:rsidRPr="0039223F">
        <w:t>profesní způsobilost týkající se předložení dokladu</w:t>
      </w:r>
      <w:r w:rsidR="00092CC9" w:rsidRPr="0039223F">
        <w:t xml:space="preserve"> o </w:t>
      </w:r>
      <w:r w:rsidRPr="0039223F">
        <w:t>autorizaci</w:t>
      </w:r>
      <w:r w:rsidR="00092CC9" w:rsidRPr="0039223F">
        <w:t xml:space="preserve"> v </w:t>
      </w:r>
      <w:r w:rsidR="00BB4AF2" w:rsidRPr="0039223F">
        <w:t>rozsahu dle § </w:t>
      </w:r>
      <w:r w:rsidRPr="0039223F">
        <w:t>5 odst. 3 písm.</w:t>
      </w:r>
      <w:r>
        <w:t xml:space="preserve"> </w:t>
      </w:r>
      <w:r w:rsidR="0039223F" w:rsidRPr="0039223F">
        <w:rPr>
          <w:b/>
          <w:bCs/>
        </w:rPr>
        <w:t>e) technologická zařízení</w:t>
      </w:r>
      <w:r w:rsidR="0039223F">
        <w:t xml:space="preserve"> staveb</w:t>
      </w:r>
      <w:r>
        <w:t xml:space="preserve"> autorizačního zákona; </w:t>
      </w:r>
    </w:p>
    <w:p w14:paraId="72EF67DA" w14:textId="5D39F909" w:rsidR="0039223F" w:rsidRPr="00832FC5" w:rsidRDefault="00AA2C03" w:rsidP="0039223F">
      <w:pPr>
        <w:pStyle w:val="Odrka1-2-"/>
      </w:pPr>
      <w:r w:rsidRPr="00AA2C03">
        <w:t xml:space="preserve">požadavek kritéria technické kvalifikace na doložení seznamem a osvědčením </w:t>
      </w:r>
      <w:r w:rsidR="0039223F" w:rsidRPr="00832FC5">
        <w:t xml:space="preserve">stavebních prací, u kterých hodnota plnění spočívajícího v novostavbě, rekonstrukci nebo opravě PZS v těchto stavebních pracích (zakázkách) činila v součtu alespoň </w:t>
      </w:r>
      <w:r w:rsidR="0039223F">
        <w:rPr>
          <w:b/>
        </w:rPr>
        <w:t>15 000 000,-</w:t>
      </w:r>
      <w:r w:rsidR="0039223F" w:rsidRPr="00832FC5">
        <w:t xml:space="preserve"> </w:t>
      </w:r>
      <w:r w:rsidR="0039223F" w:rsidRPr="0039223F">
        <w:rPr>
          <w:b/>
          <w:bCs/>
        </w:rPr>
        <w:t>Kč</w:t>
      </w:r>
      <w:r w:rsidR="0039223F" w:rsidRPr="00832FC5">
        <w:t xml:space="preserve"> bez DPH (částka </w:t>
      </w:r>
      <w:r w:rsidR="0039223F">
        <w:t>15</w:t>
      </w:r>
      <w:r w:rsidR="0039223F" w:rsidRPr="00832FC5">
        <w:t> 000</w:t>
      </w:r>
      <w:r w:rsidR="0039223F">
        <w:t> </w:t>
      </w:r>
      <w:r w:rsidR="0039223F" w:rsidRPr="00832FC5">
        <w:t>000</w:t>
      </w:r>
      <w:r w:rsidR="0039223F">
        <w:t>,-</w:t>
      </w:r>
      <w:r w:rsidR="0039223F" w:rsidRPr="00832FC5">
        <w:t xml:space="preserve"> Kč se vztahuje k hodnotě novostavby, rekonstrukce nebo opravy PZ</w:t>
      </w:r>
      <w:r w:rsidR="0039223F">
        <w:t>S</w:t>
      </w:r>
      <w:r w:rsidR="0039223F" w:rsidRPr="00832FC5">
        <w:t>, nikoli k hodnotě stavebních prací, tj. zakázek jako celku), s tím, že u každé jednotlivé stavební práce musí hodnota plnění spočívajícího v novostavbě, rekonstrukci nebo opravě PZ</w:t>
      </w:r>
      <w:r w:rsidR="0039223F">
        <w:t>S</w:t>
      </w:r>
      <w:r w:rsidR="0039223F" w:rsidRPr="00832FC5">
        <w:t xml:space="preserve"> v těchto stavebních pracích činit alespoň </w:t>
      </w:r>
      <w:r w:rsidR="0039223F">
        <w:rPr>
          <w:b/>
        </w:rPr>
        <w:t>4 000 000,-</w:t>
      </w:r>
      <w:r w:rsidR="0039223F" w:rsidRPr="00832FC5">
        <w:rPr>
          <w:b/>
        </w:rPr>
        <w:t xml:space="preserve"> Kč</w:t>
      </w:r>
      <w:r w:rsidR="0039223F" w:rsidRPr="00832FC5">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 </w:t>
      </w:r>
    </w:p>
    <w:p w14:paraId="1BCC392C" w14:textId="19037222" w:rsidR="0035531B" w:rsidRPr="0039223F" w:rsidRDefault="0039223F" w:rsidP="0039223F">
      <w:pPr>
        <w:pStyle w:val="Odrka1-2-"/>
        <w:rPr>
          <w:i/>
          <w:color w:val="FF0000"/>
        </w:rPr>
      </w:pPr>
      <w:r>
        <w:t xml:space="preserve">požadavek kritéria technické kvalifikace na předložení seznamu odborného personálu dodavatele </w:t>
      </w:r>
      <w:r w:rsidRPr="00F92D7C">
        <w:t>v rozsahu funkce specialisty (vedoucího prací) na technologická zařízení staveb.</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lastRenderedPageBreak/>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Pr="0039223F"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39223F">
        <w:t>případné výkyvy systému, za které zadavatel nenese odpovědnost</w:t>
      </w:r>
      <w:r w:rsidR="0035531B" w:rsidRPr="0039223F">
        <w:t>.</w:t>
      </w:r>
    </w:p>
    <w:p w14:paraId="64BE4C30" w14:textId="77777777" w:rsidR="00CD2E13" w:rsidRPr="00AB5AE0" w:rsidRDefault="00CD2E13" w:rsidP="00CD2E13">
      <w:pPr>
        <w:pStyle w:val="Textbezslovn"/>
        <w:rPr>
          <w:b/>
        </w:rPr>
      </w:pPr>
      <w:r w:rsidRPr="0039223F">
        <w:rPr>
          <w:rFonts w:cs="Arial"/>
          <w:b/>
        </w:rPr>
        <w:t>Nabídky lze podat v termínu, který je uveden na profilu zadavatele:</w:t>
      </w:r>
      <w:r w:rsidRPr="0039223F">
        <w:rPr>
          <w:rFonts w:cs="Arial"/>
        </w:rPr>
        <w:t xml:space="preserve"> </w:t>
      </w:r>
      <w:hyperlink r:id="rId22" w:history="1">
        <w:r w:rsidRPr="0039223F">
          <w:rPr>
            <w:rStyle w:val="Hypertextovodkaz"/>
            <w:rFonts w:cs="Arial"/>
            <w:b/>
            <w:bCs/>
            <w:lang w:eastAsia="cs-CZ"/>
          </w:rPr>
          <w:t>https://zakazky.spravazeleznic.cz/</w:t>
        </w:r>
      </w:hyperlink>
      <w:r w:rsidRPr="0039223F">
        <w:rPr>
          <w:rFonts w:cs="Arial"/>
          <w:b/>
        </w:rPr>
        <w:t>.</w:t>
      </w:r>
    </w:p>
    <w:p w14:paraId="55A772DB" w14:textId="77777777" w:rsidR="00F024AB" w:rsidRPr="004023D5" w:rsidRDefault="00F024AB" w:rsidP="00AB5AE0">
      <w:pPr>
        <w:pStyle w:val="Textbezslovn"/>
        <w:spacing w:after="0" w:line="240" w:lineRule="auto"/>
        <w:rPr>
          <w:color w:val="FF0000"/>
        </w:rPr>
      </w:pPr>
    </w:p>
    <w:p w14:paraId="78FBAD86" w14:textId="1413B2E7" w:rsidR="0035531B" w:rsidRDefault="0035531B" w:rsidP="007C2BEC">
      <w:pPr>
        <w:pStyle w:val="Text1-1"/>
        <w:numPr>
          <w:ilvl w:val="0"/>
          <w:numId w:val="0"/>
        </w:numPr>
        <w:ind w:left="737"/>
      </w:pPr>
    </w:p>
    <w:p w14:paraId="6C5E1089" w14:textId="2E3F40DE" w:rsidR="003A0E3D" w:rsidRDefault="003F78E7" w:rsidP="0039223F">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35158A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9223F">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12111F" w:rsidRDefault="00695DAA" w:rsidP="00695DAA">
      <w:pPr>
        <w:pStyle w:val="Odrka1-1"/>
      </w:pPr>
      <w:r>
        <w:t xml:space="preserve">Harmonogram postupu prací zpracovaný podle požadavků zadavatele stanovených v </w:t>
      </w:r>
      <w:r w:rsidRPr="0012111F">
        <w:t>článku 9.1 této Výzvy.</w:t>
      </w:r>
    </w:p>
    <w:p w14:paraId="5BCB91B5" w14:textId="0746BDEB" w:rsidR="00695DAA" w:rsidRPr="0012111F" w:rsidRDefault="00695DAA" w:rsidP="00695DAA">
      <w:pPr>
        <w:pStyle w:val="Odrka1-1"/>
      </w:pPr>
      <w:r w:rsidRPr="0012111F">
        <w:t>Specifikace typu zabezpečovacího zařízení dle č. 9.1 této Výzvy.</w:t>
      </w:r>
    </w:p>
    <w:p w14:paraId="18BD850D" w14:textId="718F77B5" w:rsidR="00071EF2" w:rsidRDefault="00071EF2" w:rsidP="00695DAA">
      <w:pPr>
        <w:pStyle w:val="Odrka1-1"/>
      </w:pPr>
      <w:r w:rsidRPr="00010882">
        <w:rPr>
          <w:lang w:eastAsia="cs-CZ"/>
        </w:rPr>
        <w:lastRenderedPageBreak/>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038EC37" w:rsidR="0035531B" w:rsidRDefault="00695DAA" w:rsidP="00695DAA">
      <w:pPr>
        <w:pStyle w:val="Odrka1-1"/>
      </w:pPr>
      <w:r>
        <w:t xml:space="preserve">Oceněný </w:t>
      </w:r>
      <w:r w:rsidRPr="0012111F">
        <w:t xml:space="preserve">Soupis prací </w:t>
      </w:r>
      <w:r w:rsidR="00BB0379" w:rsidRPr="0012111F">
        <w:t>obsažený</w:t>
      </w:r>
      <w:r w:rsidRPr="0012111F">
        <w:t xml:space="preserve"> v Dílu 4 zadávací dokumentace</w:t>
      </w:r>
      <w:r w:rsidR="00BB0379" w:rsidRPr="0012111F">
        <w:t>, včetně Rekapitulace ceny dle SO a PS</w:t>
      </w:r>
      <w:r w:rsidR="0035531B" w:rsidRPr="0012111F">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Soupisu prací apod.). </w:t>
      </w:r>
      <w:r w:rsidRPr="004C086E">
        <w:lastRenderedPageBreak/>
        <w:t>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EEEAD9E" w:rsidR="00EE50B6" w:rsidRDefault="004C086E" w:rsidP="0012111F">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176C7FD9"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lastRenderedPageBreak/>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lastRenderedPageBreak/>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E550A85" w:rsidR="0018364C" w:rsidRDefault="007B3D4D" w:rsidP="0012111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F8172B2"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3C854EA"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w:t>
      </w:r>
      <w:r w:rsidR="0012111F">
        <w:t xml:space="preserve"> 30 000 000,-</w:t>
      </w:r>
      <w:r>
        <w:t xml:space="preserve"> Kč bez DPH.</w:t>
      </w:r>
    </w:p>
    <w:p w14:paraId="045C72D6" w14:textId="77777777" w:rsidR="0035531B" w:rsidRDefault="0035531B" w:rsidP="007038DC">
      <w:pPr>
        <w:pStyle w:val="Nadpis1-1"/>
      </w:pPr>
      <w:bookmarkStart w:id="22" w:name="_Toc158380804"/>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BD72D6C"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w:t>
      </w:r>
      <w:r w:rsidRPr="006D44C0">
        <w:t>zadavatel preferuje komunikaci prostřednictvím elektronického nástroje E-ZAK)</w:t>
      </w:r>
      <w:r w:rsidR="002952C6" w:rsidRPr="006D44C0">
        <w:t>,</w:t>
      </w:r>
      <w:r w:rsidRPr="006D44C0">
        <w:t xml:space="preserve"> dokumenty uvedené v článku 19.3, resp. v článku 19.4 </w:t>
      </w:r>
      <w:r w:rsidR="005909AC" w:rsidRPr="006D44C0">
        <w:t xml:space="preserve">až </w:t>
      </w:r>
      <w:r w:rsidR="007A2277" w:rsidRPr="006D44C0">
        <w:t>19.9</w:t>
      </w:r>
      <w:r w:rsidR="005909AC" w:rsidRPr="006D44C0">
        <w:t xml:space="preserve"> </w:t>
      </w:r>
      <w:r w:rsidRPr="006D44C0">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6FA10676" w:rsidR="001B5ED5" w:rsidRDefault="0001718F" w:rsidP="006D44C0">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69DE2643" w:rsidR="001B5ED5" w:rsidRDefault="001B5ED5" w:rsidP="001B5ED5">
      <w:pPr>
        <w:pStyle w:val="Odrka1-1"/>
      </w:pPr>
      <w:r>
        <w:t xml:space="preserve">kopie smlouvy uzavřené s výrobcem nebo </w:t>
      </w:r>
      <w:r w:rsidRPr="006D44C0">
        <w:t xml:space="preserve">dodavatelem zabezpečovacího zařízení </w:t>
      </w:r>
      <w:r w:rsidR="008716A2" w:rsidRPr="006D44C0">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77F91CF9"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w:t>
      </w:r>
      <w:r w:rsidR="009A23F0">
        <w:lastRenderedPageBreak/>
        <w:t xml:space="preserve">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6D44C0">
        <w:t>8</w:t>
      </w:r>
      <w:r>
        <w:t xml:space="preserve"> požadovaná </w:t>
      </w:r>
      <w:r w:rsidRPr="006D44C0">
        <w:t xml:space="preserve">kvalifikace - </w:t>
      </w:r>
      <w:r w:rsidR="006D44C0" w:rsidRPr="006D44C0">
        <w:t>pracovníci pro řízení činnosti prováděné dodavatelským způsobem a pracovníci pro řízení provozu</w:t>
      </w:r>
      <w:r w:rsidR="006D44C0" w:rsidRPr="006D44C0">
        <w:rPr>
          <w:rFonts w:eastAsia="Times New Roman" w:cs="Arial"/>
          <w:lang w:eastAsia="cs-CZ"/>
        </w:rPr>
        <w:t>;</w:t>
      </w:r>
      <w:r>
        <w:t xml:space="preserve"> </w:t>
      </w:r>
    </w:p>
    <w:p w14:paraId="7D808669" w14:textId="243B53F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w:t>
      </w:r>
      <w:r w:rsidR="006D44C0">
        <w:t>b</w:t>
      </w:r>
      <w:r>
        <w:t xml:space="preserve"> -</w:t>
      </w:r>
      <w:r w:rsidR="00092CC9">
        <w:t xml:space="preserve"> </w:t>
      </w:r>
      <w:r w:rsidR="006D44C0" w:rsidRPr="006D44C0">
        <w:rPr>
          <w:bCs/>
        </w:rPr>
        <w:t>osoba</w:t>
      </w:r>
      <w:proofErr w:type="gramEnd"/>
      <w:r w:rsidR="006D44C0" w:rsidRPr="006D44C0">
        <w:rPr>
          <w:bCs/>
        </w:rPr>
        <w:t xml:space="preserve"> znalá s vyšší kvalifikací v rozsahu UTZ/E</w:t>
      </w:r>
      <w:r w:rsidRPr="006D44C0">
        <w:rPr>
          <w:bCs/>
        </w:rPr>
        <w:t>;</w:t>
      </w:r>
    </w:p>
    <w:p w14:paraId="1E04D8C5" w14:textId="04653A9E" w:rsidR="007D5A8D" w:rsidRDefault="0035531B" w:rsidP="001F7A12">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w:t>
      </w:r>
      <w:r w:rsidRPr="001F7A12">
        <w:t>dle § 47 odst. 4 zákona č. 266/1994 Sb.,</w:t>
      </w:r>
      <w:r w:rsidR="00092CC9" w:rsidRPr="001F7A12">
        <w:t xml:space="preserve"> o </w:t>
      </w:r>
      <w:r w:rsidRPr="001F7A12">
        <w:t>drahách, ve znění pozdějších předpisů,</w:t>
      </w:r>
      <w:r w:rsidR="00845C50" w:rsidRPr="001F7A12">
        <w:t xml:space="preserve"> a </w:t>
      </w:r>
      <w:r w:rsidRPr="001F7A12">
        <w:t>to elektrických UTZ</w:t>
      </w:r>
      <w:r>
        <w:t xml:space="preserve"> železničních drah</w:t>
      </w:r>
      <w:r w:rsidR="00092CC9">
        <w:t xml:space="preserve"> v </w:t>
      </w:r>
      <w:r>
        <w:t>rozsahu:</w:t>
      </w:r>
    </w:p>
    <w:p w14:paraId="30C9797A" w14:textId="3190AD7C" w:rsidR="001F7A12" w:rsidRDefault="001F7A12" w:rsidP="001F7A12">
      <w:pPr>
        <w:pStyle w:val="Odstavec1-1a"/>
        <w:numPr>
          <w:ilvl w:val="0"/>
          <w:numId w:val="24"/>
        </w:numPr>
        <w:tabs>
          <w:tab w:val="clear" w:pos="1077"/>
          <w:tab w:val="num" w:pos="1701"/>
        </w:tabs>
        <w:ind w:left="1985"/>
      </w:pPr>
      <w:r w:rsidRPr="00773748">
        <w:t>elektrické sítě drah a elektrické rozvody drah;</w:t>
      </w:r>
    </w:p>
    <w:p w14:paraId="54B7F89D" w14:textId="6B4E368B" w:rsidR="001F7A12" w:rsidRDefault="001F7A12" w:rsidP="001F7A12">
      <w:pPr>
        <w:pStyle w:val="Odstavec1-1a"/>
        <w:numPr>
          <w:ilvl w:val="0"/>
          <w:numId w:val="25"/>
        </w:numPr>
        <w:tabs>
          <w:tab w:val="clear" w:pos="1077"/>
          <w:tab w:val="num" w:pos="2127"/>
        </w:tabs>
        <w:ind w:left="1985"/>
      </w:pPr>
      <w:r w:rsidRPr="00773748">
        <w:t>zabezpečovací zařízení, jehož elektrické rozvody plní funkci přímého zajišťování bezpečnosti drážní dopravy</w:t>
      </w:r>
      <w:r>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lastRenderedPageBreak/>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285AC31"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1F7A12">
        <w:t>dle čl. 8.10 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2A1BAC31" w:rsidR="00595B2D" w:rsidRDefault="004F6CAF" w:rsidP="001F7A12">
      <w:pPr>
        <w:pStyle w:val="Odrka1-1"/>
      </w:pPr>
      <w:r>
        <w:t>studentské exkurze</w:t>
      </w:r>
      <w:r w:rsidR="001F7A12">
        <w:t>.</w:t>
      </w:r>
    </w:p>
    <w:p w14:paraId="49F0953E" w14:textId="5AD9C44E" w:rsidR="003C00AA" w:rsidRPr="003C00AA" w:rsidRDefault="000E25BA" w:rsidP="000E25BA">
      <w:pPr>
        <w:pStyle w:val="Text1-1"/>
      </w:pPr>
      <w:r>
        <w:t xml:space="preserve">Výše uvedené prvky </w:t>
      </w:r>
      <w:r w:rsidRPr="001F7A12">
        <w:t>odpovědného zadávání a povinnosti dodavatele s nimi spojené zadavatel stanovil v 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73B9EBDC" w14:textId="77777777" w:rsidR="00F4509B" w:rsidRDefault="00F4509B" w:rsidP="00F4509B">
      <w:pPr>
        <w:pStyle w:val="Textbezslovn"/>
        <w:spacing w:after="0"/>
      </w:pPr>
      <w:r>
        <w:t xml:space="preserve">V Olomouci </w:t>
      </w:r>
    </w:p>
    <w:p w14:paraId="3E9A5267" w14:textId="77777777" w:rsidR="00F4509B" w:rsidRDefault="00F4509B" w:rsidP="00F4509B">
      <w:pPr>
        <w:pStyle w:val="Textbezslovn"/>
        <w:spacing w:after="0"/>
      </w:pPr>
    </w:p>
    <w:p w14:paraId="41582072" w14:textId="77777777" w:rsidR="00F4509B" w:rsidRDefault="00F4509B" w:rsidP="00F4509B">
      <w:pPr>
        <w:pStyle w:val="Textbezslovn"/>
        <w:spacing w:after="0"/>
      </w:pPr>
    </w:p>
    <w:p w14:paraId="6CE185E2" w14:textId="77777777" w:rsidR="00F4509B" w:rsidRDefault="00F4509B" w:rsidP="00F4509B">
      <w:pPr>
        <w:pStyle w:val="Textbezslovn"/>
        <w:spacing w:after="0"/>
      </w:pPr>
    </w:p>
    <w:p w14:paraId="22DA3274" w14:textId="77777777" w:rsidR="00F4509B" w:rsidRDefault="00F4509B" w:rsidP="00F4509B">
      <w:pPr>
        <w:pStyle w:val="Textbezslovn"/>
        <w:spacing w:after="0"/>
      </w:pPr>
    </w:p>
    <w:p w14:paraId="27CE4FA7" w14:textId="77777777" w:rsidR="00F4509B" w:rsidRDefault="00F4509B" w:rsidP="00F4509B">
      <w:pPr>
        <w:pStyle w:val="Textbezslovn"/>
        <w:spacing w:after="0"/>
      </w:pPr>
      <w:r>
        <w:t>………………………………………………</w:t>
      </w:r>
    </w:p>
    <w:p w14:paraId="30D28665" w14:textId="77777777" w:rsidR="00F4509B" w:rsidRPr="00E30A85" w:rsidRDefault="00F4509B" w:rsidP="00F4509B">
      <w:pPr>
        <w:pStyle w:val="Textbezslovn"/>
        <w:spacing w:after="0"/>
      </w:pPr>
      <w:r w:rsidRPr="00E30A85">
        <w:t xml:space="preserve">Ing. Miroslav </w:t>
      </w:r>
      <w:proofErr w:type="spellStart"/>
      <w:r w:rsidRPr="00E30A85">
        <w:t>Bocák</w:t>
      </w:r>
      <w:proofErr w:type="spellEnd"/>
    </w:p>
    <w:p w14:paraId="177AAA89" w14:textId="77777777" w:rsidR="00F4509B" w:rsidRDefault="00F4509B" w:rsidP="00F4509B">
      <w:pPr>
        <w:pStyle w:val="Textbezslovn"/>
        <w:spacing w:after="0"/>
      </w:pPr>
      <w:r>
        <w:t>ředitel organizační jednotky</w:t>
      </w:r>
    </w:p>
    <w:p w14:paraId="57ECF514" w14:textId="77777777" w:rsidR="00F4509B" w:rsidRDefault="00F4509B" w:rsidP="00F4509B">
      <w:pPr>
        <w:pStyle w:val="Textbezslovn"/>
        <w:spacing w:after="0"/>
      </w:pPr>
      <w:r>
        <w:t>Stavební správa východ</w:t>
      </w:r>
    </w:p>
    <w:p w14:paraId="16AFB686" w14:textId="618AAABB" w:rsidR="00564DDD" w:rsidRDefault="00F4509B" w:rsidP="00F4509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1756C77" w:rsidR="008C65E0" w:rsidRDefault="006A6AF2" w:rsidP="006A6AF2">
      <w:pPr>
        <w:pStyle w:val="Textbezslovn"/>
        <w:ind w:left="0"/>
      </w:pPr>
      <w:r w:rsidRPr="006A6AF2">
        <w:t xml:space="preserve">Řádně jsme se seznámili se zněním zadávacích podmínek veřejné zakázky s názvem </w:t>
      </w:r>
      <w:r w:rsidR="00F4509B" w:rsidRPr="00F4509B">
        <w:rPr>
          <w:b/>
          <w:bCs/>
        </w:rPr>
        <w:t xml:space="preserve">„Výstavba PZS (P4270) v km 4,446 TÚ Hanušovice </w:t>
      </w:r>
      <w:r w:rsidR="00F4509B">
        <w:rPr>
          <w:b/>
          <w:bCs/>
        </w:rPr>
        <w:t>–</w:t>
      </w:r>
      <w:r w:rsidR="00F4509B" w:rsidRPr="00F4509B">
        <w:rPr>
          <w:b/>
          <w:bCs/>
        </w:rPr>
        <w:t xml:space="preserve"> Mikulovice“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F4509B">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w:t>
      </w:r>
      <w:r w:rsidRPr="00F4509B">
        <w:t>podle zvláštních právních předpisů: oprávnění</w:t>
      </w:r>
      <w:r w:rsidR="00BC6D2B" w:rsidRPr="00F4509B">
        <w:t xml:space="preserve"> k </w:t>
      </w:r>
      <w:r w:rsidRPr="00F4509B">
        <w:t xml:space="preserve">výkonu vybraných činností ve výstavbě / </w:t>
      </w:r>
      <w:r w:rsidR="007A2277" w:rsidRPr="00F4509B">
        <w:t xml:space="preserve">autorizace pro ověřování výsledků zeměměřických činností </w:t>
      </w:r>
      <w:r w:rsidRPr="00F4509B">
        <w:t>či jiná odborná způsobilost</w:t>
      </w:r>
      <w: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3B74413"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F4509B" w:rsidRPr="00F4509B">
        <w:rPr>
          <w:b/>
          <w:bCs/>
        </w:rPr>
        <w:t xml:space="preserve">„Výstavba PZS (P4270) v km 4,446 TÚ Hanušovice </w:t>
      </w:r>
      <w:r w:rsidR="00F4509B">
        <w:rPr>
          <w:b/>
          <w:bCs/>
        </w:rPr>
        <w:t>–</w:t>
      </w:r>
      <w:r w:rsidR="00F4509B" w:rsidRPr="00F4509B">
        <w:rPr>
          <w:b/>
          <w:bCs/>
        </w:rPr>
        <w:t xml:space="preserve"> Mikulovice“</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25772F16" w:rsidR="00206A0D" w:rsidRDefault="00206A0D" w:rsidP="00EB46E5">
          <w:pPr>
            <w:pStyle w:val="Zpat0"/>
          </w:pPr>
          <w:r w:rsidRPr="00C5704E">
            <w:t>„</w:t>
          </w:r>
          <w:r w:rsidR="00C5704E" w:rsidRPr="00C5704E">
            <w:t xml:space="preserve">Výstavba PZS (P4270) v km 4,446 TÚ </w:t>
          </w:r>
          <w:proofErr w:type="gramStart"/>
          <w:r w:rsidR="00C5704E" w:rsidRPr="00C5704E">
            <w:t>Hanušovice - Mikulovice</w:t>
          </w:r>
          <w:proofErr w:type="gramEnd"/>
          <w:r w:rsidRPr="00C5704E">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3A58C1"/>
    <w:multiLevelType w:val="hybridMultilevel"/>
    <w:tmpl w:val="65D653BA"/>
    <w:lvl w:ilvl="0" w:tplc="3184DA6E">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8039761">
    <w:abstractNumId w:val="4"/>
  </w:num>
  <w:num w:numId="2" w16cid:durableId="1444374423">
    <w:abstractNumId w:val="1"/>
  </w:num>
  <w:num w:numId="3" w16cid:durableId="1083186722">
    <w:abstractNumId w:val="11"/>
  </w:num>
  <w:num w:numId="4" w16cid:durableId="199057317">
    <w:abstractNumId w:val="3"/>
  </w:num>
  <w:num w:numId="5" w16cid:durableId="822546403">
    <w:abstractNumId w:val="0"/>
  </w:num>
  <w:num w:numId="6" w16cid:durableId="593905166">
    <w:abstractNumId w:val="6"/>
  </w:num>
  <w:num w:numId="7" w16cid:durableId="1491631011">
    <w:abstractNumId w:val="8"/>
  </w:num>
  <w:num w:numId="8" w16cid:durableId="624507186">
    <w:abstractNumId w:val="7"/>
  </w:num>
  <w:num w:numId="9" w16cid:durableId="1574270006">
    <w:abstractNumId w:val="12"/>
  </w:num>
  <w:num w:numId="10" w16cid:durableId="903950379">
    <w:abstractNumId w:val="10"/>
  </w:num>
  <w:num w:numId="11" w16cid:durableId="1207133715">
    <w:abstractNumId w:val="8"/>
  </w:num>
  <w:num w:numId="12" w16cid:durableId="1542205922">
    <w:abstractNumId w:val="8"/>
  </w:num>
  <w:num w:numId="13" w16cid:durableId="9219085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2291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4389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7867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11262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77250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8212369">
    <w:abstractNumId w:val="9"/>
  </w:num>
  <w:num w:numId="20" w16cid:durableId="2763290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8057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5092353">
    <w:abstractNumId w:val="2"/>
  </w:num>
  <w:num w:numId="23" w16cid:durableId="862285533">
    <w:abstractNumId w:val="8"/>
    <w:lvlOverride w:ilvl="0">
      <w:startOverride w:val="1"/>
    </w:lvlOverride>
  </w:num>
  <w:num w:numId="24" w16cid:durableId="334040007">
    <w:abstractNumId w:val="8"/>
    <w:lvlOverride w:ilvl="0">
      <w:startOverride w:val="1"/>
    </w:lvlOverride>
  </w:num>
  <w:num w:numId="25" w16cid:durableId="1774590292">
    <w:abstractNumId w:val="8"/>
    <w:lvlOverride w:ilvl="0">
      <w:startOverride w:val="1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286"/>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111F"/>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0728"/>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1F7A12"/>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23F"/>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1074"/>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4FA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44C0"/>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3EDC"/>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60BF"/>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1CAF"/>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669FF"/>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249C8"/>
    <w:rsid w:val="00C370EE"/>
    <w:rsid w:val="00C4078E"/>
    <w:rsid w:val="00C42FE6"/>
    <w:rsid w:val="00C43A07"/>
    <w:rsid w:val="00C44F6A"/>
    <w:rsid w:val="00C47CE4"/>
    <w:rsid w:val="00C546C9"/>
    <w:rsid w:val="00C5704E"/>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331B"/>
    <w:rsid w:val="00CF73A4"/>
    <w:rsid w:val="00CF78C2"/>
    <w:rsid w:val="00D019D7"/>
    <w:rsid w:val="00D034A0"/>
    <w:rsid w:val="00D0362E"/>
    <w:rsid w:val="00D03AC3"/>
    <w:rsid w:val="00D03C1F"/>
    <w:rsid w:val="00D057ED"/>
    <w:rsid w:val="00D05BB3"/>
    <w:rsid w:val="00D10A2D"/>
    <w:rsid w:val="00D10F92"/>
    <w:rsid w:val="00D139AC"/>
    <w:rsid w:val="00D14F6A"/>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1E8D"/>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09B"/>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1F69"/>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styleId="Nevyeenzmnka">
    <w:name w:val="Unresolved Mention"/>
    <w:basedOn w:val="Standardnpsmoodstavce"/>
    <w:uiPriority w:val="99"/>
    <w:semiHidden/>
    <w:unhideWhenUsed/>
    <w:rsid w:val="00851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141</TotalTime>
  <Pages>42</Pages>
  <Words>18326</Words>
  <Characters>108125</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10</cp:revision>
  <cp:lastPrinted>2024-02-19T09:25:00Z</cp:lastPrinted>
  <dcterms:created xsi:type="dcterms:W3CDTF">2024-02-09T13:20:00Z</dcterms:created>
  <dcterms:modified xsi:type="dcterms:W3CDTF">2024-02-19T09:25:00Z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